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C3" w:rsidRDefault="006C50C3" w:rsidP="006C5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C50C3" w:rsidRDefault="006C50C3" w:rsidP="006C5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детский сад № 21 «Радуга»</w:t>
      </w:r>
    </w:p>
    <w:p w:rsidR="006C50C3" w:rsidRDefault="006C50C3" w:rsidP="006C50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6C50C3" w:rsidRDefault="006C50C3" w:rsidP="006C50C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6C50C3" w:rsidRDefault="006C50C3" w:rsidP="006C50C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</w:p>
    <w:p w:rsidR="006C50C3" w:rsidRDefault="006C50C3" w:rsidP="006C50C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 Методического объединения</w:t>
      </w:r>
    </w:p>
    <w:p w:rsidR="006C50C3" w:rsidRDefault="006C50C3" w:rsidP="006C50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C50C3" w:rsidRDefault="00B30943" w:rsidP="006C50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15.07</w:t>
      </w:r>
      <w:r w:rsidR="006C50C3">
        <w:rPr>
          <w:sz w:val="28"/>
          <w:szCs w:val="28"/>
        </w:rPr>
        <w:t xml:space="preserve">.2016 </w:t>
      </w:r>
      <w:bookmarkStart w:id="0" w:name="_GoBack"/>
      <w:bookmarkEnd w:id="0"/>
      <w:r w:rsidR="006C50C3">
        <w:rPr>
          <w:sz w:val="28"/>
          <w:szCs w:val="28"/>
        </w:rPr>
        <w:t>г.</w:t>
      </w:r>
    </w:p>
    <w:p w:rsidR="006C50C3" w:rsidRDefault="006C50C3" w:rsidP="006C50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C50C3" w:rsidRDefault="006C50C3" w:rsidP="006C50C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Присутствовало: 4 человека (заведующая, воспитатели, педагог- психолог) </w:t>
      </w:r>
    </w:p>
    <w:p w:rsidR="006C50C3" w:rsidRDefault="006C50C3" w:rsidP="006C50C3">
      <w:pPr>
        <w:pStyle w:val="a4"/>
        <w:rPr>
          <w:iCs/>
          <w:sz w:val="28"/>
          <w:szCs w:val="28"/>
        </w:rPr>
      </w:pPr>
    </w:p>
    <w:p w:rsidR="006C50C3" w:rsidRDefault="006C50C3" w:rsidP="006C50C3">
      <w:pPr>
        <w:pStyle w:val="a4"/>
        <w:rPr>
          <w:sz w:val="28"/>
          <w:szCs w:val="28"/>
        </w:rPr>
      </w:pPr>
      <w:r>
        <w:rPr>
          <w:sz w:val="28"/>
          <w:szCs w:val="28"/>
        </w:rPr>
        <w:t>Руководитель МО - Абрамова Н.А.</w:t>
      </w:r>
    </w:p>
    <w:p w:rsidR="006C50C3" w:rsidRDefault="006C50C3" w:rsidP="006C50C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Секретарь – </w:t>
      </w:r>
      <w:proofErr w:type="spellStart"/>
      <w:r>
        <w:rPr>
          <w:sz w:val="28"/>
          <w:szCs w:val="28"/>
        </w:rPr>
        <w:t>Чёсова</w:t>
      </w:r>
      <w:proofErr w:type="spellEnd"/>
      <w:r>
        <w:rPr>
          <w:sz w:val="28"/>
          <w:szCs w:val="28"/>
        </w:rPr>
        <w:t xml:space="preserve"> Л.С.</w:t>
      </w:r>
    </w:p>
    <w:p w:rsidR="00E42F8A" w:rsidRDefault="00E42F8A"/>
    <w:p w:rsidR="00AC0B86" w:rsidRPr="00AC0B86" w:rsidRDefault="00AC0B86" w:rsidP="00AC0B8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</w:t>
      </w:r>
      <w:r w:rsidRPr="00AC0B8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Активные формы методической работы как средство повышения профессиональной компетенции педагогов ДОУ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».</w:t>
      </w:r>
    </w:p>
    <w:p w:rsidR="00AC0B86" w:rsidRDefault="00AC0B86"/>
    <w:p w:rsidR="00AC0B86" w:rsidRDefault="00AC0B86" w:rsidP="00AC0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B8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C0B86" w:rsidRPr="00AC0B86" w:rsidRDefault="00AC0B86" w:rsidP="00AC0B86">
      <w:pPr>
        <w:pStyle w:val="a4"/>
        <w:rPr>
          <w:sz w:val="28"/>
          <w:szCs w:val="28"/>
        </w:rPr>
      </w:pPr>
      <w:r w:rsidRPr="00BA17F5">
        <w:rPr>
          <w:sz w:val="28"/>
          <w:szCs w:val="28"/>
        </w:rPr>
        <w:t>1. Сообщение о</w:t>
      </w:r>
      <w:r>
        <w:rPr>
          <w:sz w:val="28"/>
          <w:szCs w:val="28"/>
        </w:rPr>
        <w:t xml:space="preserve"> теме и повестке заседания методического объединения</w:t>
      </w:r>
      <w:r w:rsidRPr="00BA17F5">
        <w:rPr>
          <w:sz w:val="28"/>
          <w:szCs w:val="28"/>
        </w:rPr>
        <w:t>. Выступ</w:t>
      </w:r>
      <w:r>
        <w:rPr>
          <w:sz w:val="28"/>
          <w:szCs w:val="28"/>
        </w:rPr>
        <w:t xml:space="preserve">ление руководителя  МО   Абрамовой </w:t>
      </w:r>
      <w:r w:rsidRPr="00F87EB2">
        <w:rPr>
          <w:sz w:val="28"/>
          <w:szCs w:val="28"/>
        </w:rPr>
        <w:t xml:space="preserve"> Н.А</w:t>
      </w:r>
      <w:r>
        <w:rPr>
          <w:sz w:val="28"/>
          <w:szCs w:val="28"/>
        </w:rPr>
        <w:t>.</w:t>
      </w:r>
    </w:p>
    <w:p w:rsidR="00AC0B86" w:rsidRDefault="00AC0B86" w:rsidP="00AC0B86">
      <w:pPr>
        <w:shd w:val="clear" w:color="auto" w:fill="FFFFFF"/>
        <w:spacing w:before="270" w:after="13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C0B8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B86">
        <w:rPr>
          <w:rFonts w:ascii="Times New Roman" w:eastAsia="Times New Roman" w:hAnsi="Times New Roman" w:cs="Times New Roman"/>
          <w:kern w:val="36"/>
          <w:sz w:val="28"/>
          <w:szCs w:val="28"/>
        </w:rPr>
        <w:t>«Активные формы методическо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й работы как средство повышения </w:t>
      </w:r>
      <w:r w:rsidRPr="00AC0B86">
        <w:rPr>
          <w:rFonts w:ascii="Times New Roman" w:eastAsia="Times New Roman" w:hAnsi="Times New Roman" w:cs="Times New Roman"/>
          <w:kern w:val="36"/>
          <w:sz w:val="28"/>
          <w:szCs w:val="28"/>
        </w:rPr>
        <w:t>профессиональной компетенции педагогов ДОУ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» -  Недодаева И.А.</w:t>
      </w:r>
    </w:p>
    <w:p w:rsidR="00AC0B86" w:rsidRDefault="00B24990" w:rsidP="00AC0B86">
      <w:pPr>
        <w:shd w:val="clear" w:color="auto" w:fill="FFFFFF"/>
        <w:spacing w:before="270" w:after="13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3. Разработка</w:t>
      </w:r>
      <w:r w:rsidR="00AC0B8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рабочей  программы  воспитателя  на 2016 – 2017 </w:t>
      </w:r>
      <w:proofErr w:type="spellStart"/>
      <w:r w:rsidR="00AC0B86">
        <w:rPr>
          <w:rFonts w:ascii="Times New Roman" w:eastAsia="Times New Roman" w:hAnsi="Times New Roman" w:cs="Times New Roman"/>
          <w:kern w:val="36"/>
          <w:sz w:val="28"/>
          <w:szCs w:val="28"/>
        </w:rPr>
        <w:t>уч.г</w:t>
      </w:r>
      <w:proofErr w:type="spellEnd"/>
      <w:r w:rsidR="00AC0B8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 -  Абрамова Н.А. </w:t>
      </w:r>
    </w:p>
    <w:p w:rsidR="00B24990" w:rsidRPr="00AC0B86" w:rsidRDefault="00B24990" w:rsidP="00AC0B86">
      <w:pPr>
        <w:shd w:val="clear" w:color="auto" w:fill="FFFFFF"/>
        <w:spacing w:before="270" w:after="13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4.Разное.</w:t>
      </w:r>
    </w:p>
    <w:p w:rsidR="00AC0B86" w:rsidRPr="007D5F21" w:rsidRDefault="00B24990" w:rsidP="00AC0B86">
      <w:pPr>
        <w:shd w:val="clear" w:color="auto" w:fill="FFFFFF"/>
        <w:autoSpaceDE w:val="0"/>
        <w:autoSpaceDN w:val="0"/>
        <w:adjustRightInd w:val="0"/>
        <w:spacing w:after="0" w:line="292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C0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C0B86" w:rsidRPr="007D5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решения </w:t>
      </w:r>
      <w:r w:rsidR="00AC0B86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методического объединения</w:t>
      </w:r>
      <w:r w:rsidR="00AC0B86" w:rsidRPr="007D5F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0B86" w:rsidRPr="00A03A3E" w:rsidRDefault="00AC0B86" w:rsidP="00AC0B8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C0B86" w:rsidRPr="00E852A7" w:rsidRDefault="00AC0B86" w:rsidP="00AC0B86">
      <w:pPr>
        <w:pStyle w:val="a6"/>
        <w:shd w:val="clear" w:color="auto" w:fill="FFFFFF"/>
        <w:autoSpaceDE w:val="0"/>
        <w:autoSpaceDN w:val="0"/>
        <w:adjustRightInd w:val="0"/>
        <w:spacing w:after="0" w:line="292" w:lineRule="atLeast"/>
        <w:jc w:val="center"/>
        <w:rPr>
          <w:b/>
          <w:sz w:val="28"/>
          <w:szCs w:val="28"/>
        </w:rPr>
      </w:pPr>
      <w:r w:rsidRPr="00E852A7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AC0B86" w:rsidRDefault="00AC0B86" w:rsidP="006B1C8F">
      <w:pPr>
        <w:pStyle w:val="a3"/>
        <w:shd w:val="clear" w:color="auto" w:fill="FFFFFF"/>
        <w:tabs>
          <w:tab w:val="left" w:pos="3945"/>
        </w:tabs>
        <w:spacing w:before="0" w:beforeAutospacing="0" w:after="150" w:afterAutospacing="0"/>
        <w:rPr>
          <w:sz w:val="28"/>
          <w:szCs w:val="28"/>
        </w:rPr>
      </w:pPr>
    </w:p>
    <w:p w:rsidR="006B1C8F" w:rsidRDefault="00AC0B86" w:rsidP="006B1C8F">
      <w:pPr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66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первому вопросу </w:t>
      </w:r>
      <w:r w:rsidRPr="00F43663">
        <w:rPr>
          <w:rFonts w:ascii="Times New Roman" w:eastAsia="Times New Roman" w:hAnsi="Times New Roman" w:cs="Times New Roman"/>
          <w:sz w:val="28"/>
          <w:szCs w:val="28"/>
        </w:rPr>
        <w:t>высту</w:t>
      </w:r>
      <w:r>
        <w:rPr>
          <w:rFonts w:ascii="Times New Roman" w:eastAsia="Times New Roman" w:hAnsi="Times New Roman" w:cs="Times New Roman"/>
          <w:sz w:val="28"/>
          <w:szCs w:val="28"/>
        </w:rPr>
        <w:t>пила руководитель МО – Абрамова Н.А.</w:t>
      </w:r>
      <w:r w:rsidRPr="00F43663">
        <w:rPr>
          <w:rFonts w:ascii="Times New Roman" w:eastAsia="Times New Roman" w:hAnsi="Times New Roman" w:cs="Times New Roman"/>
          <w:sz w:val="28"/>
          <w:szCs w:val="28"/>
        </w:rPr>
        <w:t xml:space="preserve">   Она сообщила повестку 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задачи заседания методического объединения</w:t>
      </w:r>
      <w:r w:rsidRPr="00F436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271B" w:rsidRPr="004B271B" w:rsidRDefault="004B271B" w:rsidP="006B1C8F">
      <w:pPr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B86" w:rsidRDefault="00AC0B86" w:rsidP="00AC0B86">
      <w:pPr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C0B86">
        <w:rPr>
          <w:rFonts w:ascii="Times New Roman" w:hAnsi="Times New Roman" w:cs="Times New Roman"/>
          <w:sz w:val="28"/>
          <w:szCs w:val="28"/>
        </w:rPr>
        <w:t>По второму вопросу слушали</w:t>
      </w:r>
      <w:r w:rsidR="006B1C8F">
        <w:rPr>
          <w:rFonts w:ascii="Times New Roman" w:hAnsi="Times New Roman" w:cs="Times New Roman"/>
          <w:sz w:val="28"/>
          <w:szCs w:val="28"/>
        </w:rPr>
        <w:t xml:space="preserve">   заведующую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="006B1C8F">
        <w:rPr>
          <w:rFonts w:ascii="Times New Roman" w:hAnsi="Times New Roman" w:cs="Times New Roman"/>
          <w:sz w:val="28"/>
          <w:szCs w:val="28"/>
        </w:rPr>
        <w:t xml:space="preserve">  Недодаеву </w:t>
      </w:r>
      <w:r>
        <w:rPr>
          <w:rFonts w:ascii="Times New Roman" w:hAnsi="Times New Roman" w:cs="Times New Roman"/>
          <w:sz w:val="28"/>
          <w:szCs w:val="28"/>
        </w:rPr>
        <w:t xml:space="preserve"> И.А. </w:t>
      </w:r>
    </w:p>
    <w:p w:rsidR="006B1C8F" w:rsidRPr="006B1C8F" w:rsidRDefault="006B1C8F" w:rsidP="006B1C8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Ирина  Александровна  сообщила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6B1C8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что </w:t>
      </w: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актуальность проблемы подготовки высококвалифицированного, свободно мыслящего, активно действующего воспитателя дошкольного образовательного учреждения на современном этапе очевидна для всех. Об этом говорится и в 273-ФЗ «Законе РФ об образовании», и в «Профессиональном стандарте педагога, и во «ФГОС </w:t>
      </w:r>
      <w:proofErr w:type="gramStart"/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proofErr w:type="gramEnd"/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6B1C8F" w:rsidRPr="006B1C8F" w:rsidRDefault="006B1C8F" w:rsidP="006B1C8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Современные процессы модернизации дошкольного образования выдвигают на первый план не формальную принадлежность воспитателя к профессии, а занимаемую им личностную позицию, обеспечивающую отношение к педагогическому труду. Именно такая позиция ориентирует педагога на понимание современных реалий, мотивов и способов взаимодействия с ребенком. Только зрелость личностной, профессиональной позиции воспитателя обеспечивает замену традиционных ценностей обучения на ценности развития личности дошкольника и, следовательно, и повышение качества его образования. Для успешного достижения целей в деятельности образовательного учреждения необходимо стремление самих педагогов работать эффективно.</w:t>
      </w:r>
    </w:p>
    <w:p w:rsidR="006B1C8F" w:rsidRPr="006B1C8F" w:rsidRDefault="006B1C8F" w:rsidP="006B1C8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Традиционные формы методической работы, в которых все еще главное место отводится докладам, прямой передаче знаний, утратили значение из-за низкой эффективности и недостаточной обратной связи.</w:t>
      </w:r>
    </w:p>
    <w:p w:rsidR="006B1C8F" w:rsidRPr="006B1C8F" w:rsidRDefault="006B1C8F" w:rsidP="006B1C8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Для решения данной проблемы актуально использование активных форм работы в системе образования взрослых, в процессе которых педагоги не получают готовые знания, а проектируют способы решения какой-либо проблемы в процессе самостоятельного изучения методической литературы, сравнения и анализа разных точек зрения во время дискуссий, деловых игр; создание творческих групп, что создает условия для развития творчества воспитателей.</w:t>
      </w:r>
      <w:proofErr w:type="gramEnd"/>
    </w:p>
    <w:p w:rsidR="006B1C8F" w:rsidRPr="006B1C8F" w:rsidRDefault="006B1C8F" w:rsidP="006B1C8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Не вызывает сомнения, что использование активных форм методической работы в дошкольном учреждении способствует профессиональному совершенствованию педагогов, повышению качества образовательной работы, а также развитию учреждения в целом.</w:t>
      </w:r>
    </w:p>
    <w:p w:rsidR="006B1C8F" w:rsidRPr="006B1C8F" w:rsidRDefault="006B1C8F" w:rsidP="006B1C8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Кроме того, главный принцип образования взрослых, сформулированный ЮНЕСКО – ADULT LEARNING MUST BE FUN! (Образование взрослых должно приносить удовольствие!)</w:t>
      </w:r>
    </w:p>
    <w:p w:rsidR="006B1C8F" w:rsidRPr="006B1C8F" w:rsidRDefault="006B1C8F" w:rsidP="006B1C8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А активные формы и методы работы – это действительно то, что сейчас необходимо педагогам, то, что приносит удовлетворение и обучающемуся, и обучающему как от процесса, так и от результата обучения!</w:t>
      </w:r>
    </w:p>
    <w:p w:rsidR="006B1C8F" w:rsidRPr="006B1C8F" w:rsidRDefault="006B1C8F" w:rsidP="006B1C8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В нашем детском саду используются разные активные формы методической работы с педагогами: консультации, семинары, психологические тренинги, открытые занятия и др.</w:t>
      </w:r>
    </w:p>
    <w:p w:rsidR="006B1C8F" w:rsidRPr="006B1C8F" w:rsidRDefault="006B1C8F" w:rsidP="006B1C8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Все семинары в ДОУ проходят в 3 этапа.</w:t>
      </w:r>
    </w:p>
    <w:p w:rsidR="006B1C8F" w:rsidRPr="006B1C8F" w:rsidRDefault="006B1C8F" w:rsidP="006B1C8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На 1– </w:t>
      </w:r>
      <w:proofErr w:type="gramStart"/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теоретическом</w:t>
      </w:r>
      <w:proofErr w:type="gramEnd"/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обсуждается актуальность проблемы, разбираются понятия и взаимосвязь наглядных, словесных и практических методов и приёмов по теме семинара</w:t>
      </w:r>
    </w:p>
    <w:p w:rsidR="006B1C8F" w:rsidRPr="006B1C8F" w:rsidRDefault="006B1C8F" w:rsidP="006B1C8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 этап – практический – </w:t>
      </w:r>
      <w:proofErr w:type="spellStart"/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взаимопосещение</w:t>
      </w:r>
      <w:proofErr w:type="spellEnd"/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(открытые показы) занятий, режимных моментов, которое позволяет увидеть новые подходы к работе с детьми, перенять передовой опыт коллег, применить его в своей деятельности. Кроме того, использование опыта </w:t>
      </w:r>
      <w:proofErr w:type="spellStart"/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коллегпробуждает</w:t>
      </w:r>
      <w:proofErr w:type="spellEnd"/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инициативу, творчество, способствует совершенствованию собственного профессионального мастерства.</w:t>
      </w:r>
    </w:p>
    <w:p w:rsidR="006B1C8F" w:rsidRPr="006B1C8F" w:rsidRDefault="006B1C8F" w:rsidP="006B1C8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3, заключительном (аналитическом), занятии семинара подводятся итоги. Педагоги оценивают качество проведённых занятий по таким показателям, как</w:t>
      </w:r>
    </w:p>
    <w:p w:rsidR="006B1C8F" w:rsidRPr="006B1C8F" w:rsidRDefault="006B1C8F" w:rsidP="006B1C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соответствие уровню возрастных и индивидуальных возможностей детей;</w:t>
      </w:r>
    </w:p>
    <w:p w:rsidR="006B1C8F" w:rsidRPr="006B1C8F" w:rsidRDefault="006B1C8F" w:rsidP="006B1C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формы организации детей;</w:t>
      </w:r>
    </w:p>
    <w:p w:rsidR="006B1C8F" w:rsidRPr="006B1C8F" w:rsidRDefault="006B1C8F" w:rsidP="006B1C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наличие связи с жизнедеятельностью детей;</w:t>
      </w:r>
    </w:p>
    <w:p w:rsidR="006B1C8F" w:rsidRPr="006B1C8F" w:rsidRDefault="006B1C8F" w:rsidP="006B1C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новизна, привлекательность;</w:t>
      </w:r>
    </w:p>
    <w:p w:rsidR="006B1C8F" w:rsidRPr="006B1C8F" w:rsidRDefault="006B1C8F" w:rsidP="006B1C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теоретическое обоснование практической деятельности и др.</w:t>
      </w:r>
    </w:p>
    <w:p w:rsidR="006B1C8F" w:rsidRPr="006B1C8F" w:rsidRDefault="006B1C8F" w:rsidP="006B1C8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Понимая, что каждый человек хочет, чтобы его работу заметили и по достоинству оценили, мы придумали различные номинации:</w:t>
      </w:r>
    </w:p>
    <w:p w:rsidR="006B1C8F" w:rsidRPr="006B1C8F" w:rsidRDefault="006B1C8F" w:rsidP="006B1C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«Любознательность и живой интерес к профессии»</w:t>
      </w:r>
    </w:p>
    <w:p w:rsidR="006B1C8F" w:rsidRPr="006B1C8F" w:rsidRDefault="006B1C8F" w:rsidP="006B1C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«Дебют»</w:t>
      </w:r>
    </w:p>
    <w:p w:rsidR="006B1C8F" w:rsidRPr="006B1C8F" w:rsidRDefault="006B1C8F" w:rsidP="006B1C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«Профессионал»</w:t>
      </w:r>
    </w:p>
    <w:p w:rsidR="006B1C8F" w:rsidRPr="006B1C8F" w:rsidRDefault="006B1C8F" w:rsidP="006B1C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Креативность</w:t>
      </w:r>
      <w:proofErr w:type="spellEnd"/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полёт фантазии»</w:t>
      </w:r>
    </w:p>
    <w:p w:rsidR="006B1C8F" w:rsidRPr="006B1C8F" w:rsidRDefault="006B1C8F" w:rsidP="006B1C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«Профессиональная открытость»</w:t>
      </w:r>
    </w:p>
    <w:p w:rsidR="006B1C8F" w:rsidRPr="006B1C8F" w:rsidRDefault="006B1C8F" w:rsidP="006B1C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«Родители – наши единомышленники»</w:t>
      </w:r>
    </w:p>
    <w:p w:rsidR="006B1C8F" w:rsidRPr="006B1C8F" w:rsidRDefault="006B1C8F" w:rsidP="006B1C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«Творческий подход»</w:t>
      </w:r>
    </w:p>
    <w:p w:rsidR="006B1C8F" w:rsidRPr="006B1C8F" w:rsidRDefault="006B1C8F" w:rsidP="006B1C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«Ответственность»</w:t>
      </w:r>
    </w:p>
    <w:p w:rsidR="006B1C8F" w:rsidRPr="006B1C8F" w:rsidRDefault="006B1C8F" w:rsidP="006B1C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«Стремление к саморазвитию»</w:t>
      </w:r>
    </w:p>
    <w:p w:rsidR="006B1C8F" w:rsidRPr="006B1C8F" w:rsidRDefault="006B1C8F" w:rsidP="006B1C8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И в заключение семинара, каждому педагогу вручаем памятную </w:t>
      </w:r>
      <w:r w:rsidRPr="006B1C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символическую медаль</w:t>
      </w: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B1C8F" w:rsidRPr="006B1C8F" w:rsidRDefault="006B1C8F" w:rsidP="006B1C8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Такой прием повышает самооценку педагогов, вызывает желание работать творчески, искать необычные формы проведения занятий.</w:t>
      </w:r>
    </w:p>
    <w:p w:rsidR="006B1C8F" w:rsidRPr="006B1C8F" w:rsidRDefault="006B1C8F" w:rsidP="006B1C8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Несомненно, семинары-практикумы – это эффективная форма работы с педагогами, которая способствует обогащению знаний и умений педагогов. Ведь это одновременно и учебная деятельность по систематизации и совершенствованию знаний, и работа по формированию умений, и источник получения информации: это и слово (доклады и содоклады участников), и действия (выполнение на семинаре различных практических заданий), и наглядный показ по теме семинара, и педагогический анализ.</w:t>
      </w:r>
    </w:p>
    <w:p w:rsidR="006B1C8F" w:rsidRPr="006B1C8F" w:rsidRDefault="006B1C8F" w:rsidP="006B1C8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Кроме того, в ходе семинара решаются задачи распространения педагогического опыта.</w:t>
      </w:r>
    </w:p>
    <w:p w:rsidR="006B1C8F" w:rsidRPr="006B1C8F" w:rsidRDefault="006B1C8F" w:rsidP="006B1C8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Очень интересная активная форма работы – </w:t>
      </w:r>
      <w:r w:rsidRPr="006B1C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выпуск тематических стенгазет</w:t>
      </w: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. Педагоги пишут сочинения на определённую тему. Сначала у многих это вызывало трудности. Ведь гораздо проще рассказать что-то устно, чем изложить письменно на бумаге. С каждым выпуском авторов газеты становилось больше – ведь такая форма работы, помимо развития памяти, мышления, связной речи, помогает коллегам лучше узнать друг друга, способствует сплочению коллектива.</w:t>
      </w:r>
    </w:p>
    <w:p w:rsidR="006B1C8F" w:rsidRPr="006B1C8F" w:rsidRDefault="006B1C8F" w:rsidP="006B1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Нами выпущено 5 газет:</w:t>
      </w:r>
    </w:p>
    <w:p w:rsidR="006B1C8F" w:rsidRPr="006B1C8F" w:rsidRDefault="006B1C8F" w:rsidP="006B1C8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«Ёлка нашего детства» (коллеги поделились воспоминаниями о том, как в детстве отмечали Новый год, </w:t>
      </w:r>
      <w:proofErr w:type="gramStart"/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какие</w:t>
      </w:r>
      <w:proofErr w:type="gramEnd"/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подарки получали и </w:t>
      </w:r>
      <w:proofErr w:type="gramStart"/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какая</w:t>
      </w:r>
      <w:proofErr w:type="gramEnd"/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именно ёлка запомнилась больше всего),</w:t>
      </w:r>
    </w:p>
    <w:p w:rsidR="006B1C8F" w:rsidRPr="006B1C8F" w:rsidRDefault="006B1C8F" w:rsidP="006B1C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«Мы родом из детства» (об игрушках и играх, в которые мы играли, будучи маленькими),</w:t>
      </w:r>
    </w:p>
    <w:p w:rsidR="006B1C8F" w:rsidRPr="006B1C8F" w:rsidRDefault="006B1C8F" w:rsidP="006B1C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«Вы ходили в детский сад?» (была посвящена Дню дошкольного работника),</w:t>
      </w:r>
    </w:p>
    <w:p w:rsidR="006B1C8F" w:rsidRPr="006B1C8F" w:rsidRDefault="006B1C8F" w:rsidP="006B1C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«Учитель в моей жизни» (коллеги рассказали о тех людях, которых считают своими Учителями),</w:t>
      </w:r>
    </w:p>
    <w:p w:rsidR="006B1C8F" w:rsidRPr="006B1C8F" w:rsidRDefault="006B1C8F" w:rsidP="006B1C8F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«Чем мне дорог детский сад?»</w:t>
      </w:r>
    </w:p>
    <w:p w:rsidR="006B1C8F" w:rsidRPr="006B1C8F" w:rsidRDefault="006B1C8F" w:rsidP="006B1C8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В газетах мы помещали свои детские фотографии, что, конечно, добавляло интереса.</w:t>
      </w:r>
    </w:p>
    <w:p w:rsidR="006B1C8F" w:rsidRDefault="006B1C8F" w:rsidP="006B1C8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Выпуск стенгазет – интересная форма работы, которая не только объединяет сотрудников, но и помогает развить творческие способности взрослых. Воспитатели при написании статей, стихов, рассказов для газеты развивают и профессиональные качества, необходимые в работе с детьми, – сочинительство, владение речевыми навыками – образность высказываний и т.д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B1C8F" w:rsidRPr="006B1C8F" w:rsidRDefault="006B1C8F" w:rsidP="006B1C8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 </w:t>
      </w:r>
      <w:r w:rsidRPr="006B1C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дискуссия</w:t>
      </w: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 в настоящее время является одной из важнейших активных форм образовательной деятельности, стимулирующей инициативность педагогов, развитие рефлексивного мышления. Дискуссия – это равноправное обсуждение коллегами проблем самого различного характера. Она возникает, когда перед людьми стоит вопрос, на который нет единого ответа. В ходе ее педагоги формулируют новый, более удовлетворяющий все стороны ответ на стоящий вопрос. Результатом ее может быть общее соглашение, лучшее понимание, новый взгляд на проблему, совместное решение.</w:t>
      </w:r>
    </w:p>
    <w:p w:rsidR="006B1C8F" w:rsidRPr="006B1C8F" w:rsidRDefault="006B1C8F" w:rsidP="006B1C8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Так, например, педагоги обсуждали вопросы:</w:t>
      </w:r>
    </w:p>
    <w:p w:rsidR="006B1C8F" w:rsidRPr="006B1C8F" w:rsidRDefault="006B1C8F" w:rsidP="006B1C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Могут ли в целом быть партнёрские отношения между детским садом и родителями? При каких условиях это возможно?</w:t>
      </w:r>
    </w:p>
    <w:p w:rsidR="006B1C8F" w:rsidRPr="006B1C8F" w:rsidRDefault="006B1C8F" w:rsidP="006B1C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Насколько родитель может объективно оценить работу ДОУ?</w:t>
      </w:r>
    </w:p>
    <w:p w:rsidR="006B1C8F" w:rsidRPr="006B1C8F" w:rsidRDefault="006B1C8F" w:rsidP="006B1C8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 результате пришли к выводу, что однозначного ответа на эти вопросы нет. Всё зависит от многих факторов: и от заинтересованности родителей в успехах своего ребёнка и желания участвовать в жизни детского сада ( а так же от уровня их образования, социального статуса, личностных качеств и </w:t>
      </w:r>
      <w:proofErr w:type="spellStart"/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proofErr w:type="gramStart"/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.д</w:t>
      </w:r>
      <w:proofErr w:type="spellEnd"/>
      <w:proofErr w:type="gramEnd"/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), и от мастерства педагога, его умения наладить контакт с родителями воспитанников…</w:t>
      </w:r>
    </w:p>
    <w:p w:rsidR="006B1C8F" w:rsidRPr="006B1C8F" w:rsidRDefault="006B1C8F" w:rsidP="006B1C8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Актуальными остаются традиционные формы методической работы, которые обеспечивают непрерывный процесс совершенствования педагогического мастерства каждого педагога и доказавшие на практике свою результативность. Одной из распространенных таких активных форм методической работы является </w:t>
      </w:r>
      <w:r w:rsidRPr="006B1C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консультация</w:t>
      </w: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B1C8F" w:rsidRPr="006B1C8F" w:rsidRDefault="006B1C8F" w:rsidP="006B1C8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Наиболее эффективными считаю </w:t>
      </w:r>
      <w:r w:rsidRPr="006B1C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индивидуальные</w:t>
      </w: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 консультации, либо консультации для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6B1C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малых групп</w:t>
      </w: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 (2-3 человека), так как они позволяют оказать конкретную адресную помощь педагогам по интересующим их вопросам. В настоящее время самым востребованным в ДОУ является консультирование по ведению личных сайтов.</w:t>
      </w:r>
    </w:p>
    <w:p w:rsidR="006B1C8F" w:rsidRPr="006B1C8F" w:rsidRDefault="006B1C8F" w:rsidP="006B1C8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6B1C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Портфолио</w:t>
      </w:r>
      <w:proofErr w:type="spellEnd"/>
      <w:r w:rsidRPr="006B1C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педагога</w:t>
      </w: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– инновационная форма работы – один из методов оценки профессионализма педагогов. </w:t>
      </w:r>
      <w:proofErr w:type="spellStart"/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Портфолио</w:t>
      </w:r>
      <w:proofErr w:type="spellEnd"/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даёт возможность педагогу продемонстрировать те результаты практической деятельности, которые он считаете наиболее значимыми для оценки своей профессиональной компетенции, позволяет демонстрировать не только результаты деятельности, но и прогресс по сравнению с предыдущими результатами.</w:t>
      </w:r>
    </w:p>
    <w:p w:rsidR="006B1C8F" w:rsidRPr="006B1C8F" w:rsidRDefault="006B1C8F" w:rsidP="006B1C8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Основной его смысл – «показать все, на что ты способен».</w:t>
      </w:r>
    </w:p>
    <w:p w:rsidR="006B1C8F" w:rsidRPr="006B1C8F" w:rsidRDefault="006B1C8F" w:rsidP="006B1C8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B1C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Участие в сетевых семинарах – новая, современная активная форма самообразования.</w:t>
      </w:r>
    </w:p>
    <w:p w:rsidR="006B1C8F" w:rsidRPr="006B1C8F" w:rsidRDefault="006B1C8F" w:rsidP="006B1C8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Участие в профессиональных сетевых объединениях позволяет педагогам, живущим в разных уголках страны и за рубежом, общаться друг с другом, решать профессиональные вопросы и повышать свой профессиональный уровень.</w:t>
      </w:r>
    </w:p>
    <w:p w:rsidR="006B1C8F" w:rsidRPr="006B1C8F" w:rsidRDefault="006B1C8F" w:rsidP="006B1C8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Умение транслировать свой профессиональный опыт является обязательным для современного работника любой сферы деятельности. Для педагога – это не только обязательное качество, свидетельствующее о его профессиональной компетентности и соответствии занимаемой должности, но и инструмент саморазвития.</w:t>
      </w:r>
    </w:p>
    <w:p w:rsidR="006B1C8F" w:rsidRPr="006B1C8F" w:rsidRDefault="006B1C8F" w:rsidP="006B1C8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Использование активных форм работы побуждает воспитателей к потребности узнавать что-то новое, выработать собственный стиль повседневной педагогической деятельности, помогает не только по-новому организовать работу с детьми, но и при организации взаимодействия с родителями.</w:t>
      </w:r>
    </w:p>
    <w:p w:rsidR="006B1C8F" w:rsidRPr="006B1C8F" w:rsidRDefault="006B1C8F" w:rsidP="006B1C8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Педагоги стали активно использовать </w:t>
      </w:r>
      <w:proofErr w:type="spellStart"/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мультимедийное</w:t>
      </w:r>
      <w:proofErr w:type="spellEnd"/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оборудование и на занятиях, и на родительских собраниях; используют электронную почту во взаимодействии друг с другом и с родителями воспитанников.</w:t>
      </w:r>
    </w:p>
    <w:p w:rsidR="006B1C8F" w:rsidRPr="006B1C8F" w:rsidRDefault="006B1C8F" w:rsidP="006B1C8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Таким образом,</w:t>
      </w:r>
      <w:r w:rsidRPr="006B1C8F">
        <w:rPr>
          <w:rFonts w:ascii="Times New Roman" w:eastAsia="Times New Roman" w:hAnsi="Times New Roman" w:cs="Times New Roman"/>
          <w:color w:val="333333"/>
          <w:sz w:val="28"/>
          <w:szCs w:val="28"/>
        </w:rPr>
        <w:t> использование активных форм работы с педагогами помогает повысить уровень профессиональной подготовки педагогов. Инновационные подходы к управлению методической работой способствуют формированию у воспитателей интереса к современным технологиям, выработке у них устойчивого педагогического мышления, повышают уровень качества организации воспитательного процесса и сплачивают коллектив педагогов. У педагогов значительно повышается мотивация к повышению квалификации, трансляции своего педагогического опыта на различных уровнях (муниципальном, региональном, всероссийском), участию в конкурсах различных уровней.</w:t>
      </w:r>
    </w:p>
    <w:p w:rsidR="00A32F7A" w:rsidRDefault="006B1C8F" w:rsidP="00AC0B86">
      <w:pPr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B1C8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По третьему вопросу  </w:t>
      </w:r>
      <w:proofErr w:type="gramStart"/>
      <w:r w:rsidR="00B30943">
        <w:rPr>
          <w:rFonts w:ascii="Times New Roman" w:eastAsia="Times New Roman" w:hAnsi="Times New Roman" w:cs="Times New Roman"/>
          <w:kern w:val="36"/>
          <w:sz w:val="28"/>
          <w:szCs w:val="28"/>
        </w:rPr>
        <w:t>выступила</w:t>
      </w:r>
      <w:proofErr w:type="gramEnd"/>
      <w:r w:rsidR="00B3094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воспитатель  Абрамова</w:t>
      </w:r>
      <w:r w:rsidR="00B2499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Н.А.  </w:t>
      </w:r>
      <w:r w:rsidR="00B3094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 представлением </w:t>
      </w:r>
      <w:r w:rsidR="00B2499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A32F7A">
        <w:rPr>
          <w:rFonts w:ascii="Times New Roman" w:eastAsia="Times New Roman" w:hAnsi="Times New Roman" w:cs="Times New Roman"/>
          <w:kern w:val="36"/>
          <w:sz w:val="28"/>
          <w:szCs w:val="28"/>
        </w:rPr>
        <w:t>рабочей</w:t>
      </w:r>
      <w:r w:rsidR="00B2499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A32F7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программы</w:t>
      </w:r>
      <w:r w:rsidR="00B2499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A32F7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воспитателя</w:t>
      </w:r>
      <w:r w:rsidR="00B2499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A32F7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на</w:t>
      </w:r>
      <w:r w:rsidR="00B2499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A32F7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2016 – 2017 </w:t>
      </w:r>
      <w:proofErr w:type="spellStart"/>
      <w:r w:rsidR="00A32F7A">
        <w:rPr>
          <w:rFonts w:ascii="Times New Roman" w:eastAsia="Times New Roman" w:hAnsi="Times New Roman" w:cs="Times New Roman"/>
          <w:kern w:val="36"/>
          <w:sz w:val="28"/>
          <w:szCs w:val="28"/>
        </w:rPr>
        <w:t>уч.г</w:t>
      </w:r>
      <w:proofErr w:type="spellEnd"/>
      <w:r w:rsidR="00A32F7A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r w:rsidR="00B30943">
        <w:rPr>
          <w:rFonts w:ascii="Times New Roman" w:eastAsia="Times New Roman" w:hAnsi="Times New Roman" w:cs="Times New Roman"/>
          <w:kern w:val="36"/>
          <w:sz w:val="28"/>
          <w:szCs w:val="28"/>
        </w:rPr>
        <w:t>, в которой отражена тема по самообразованию.</w:t>
      </w:r>
    </w:p>
    <w:p w:rsidR="00A32F7A" w:rsidRDefault="00B24990" w:rsidP="00AC0B86">
      <w:pPr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По четвертому вопросу  в 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разном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воспитатель 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Чёсова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Л.С. предложила  внести   в рабочую  программу  план  работы по региональному компоненту в режимных моментах.</w:t>
      </w:r>
    </w:p>
    <w:p w:rsidR="00B30943" w:rsidRDefault="00B30943" w:rsidP="00AC0B86">
      <w:pPr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30943" w:rsidRDefault="00B30943" w:rsidP="00AC0B86">
      <w:pPr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87ACD" w:rsidRDefault="00F87ACD" w:rsidP="00B30943">
      <w:pPr>
        <w:shd w:val="clear" w:color="auto" w:fill="FFFFFF"/>
        <w:autoSpaceDE w:val="0"/>
        <w:autoSpaceDN w:val="0"/>
        <w:adjustRightInd w:val="0"/>
        <w:spacing w:after="0" w:line="29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7A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Решение  заседания  методического объединения.</w:t>
      </w:r>
    </w:p>
    <w:p w:rsidR="0084767E" w:rsidRPr="00B30943" w:rsidRDefault="0084767E" w:rsidP="00B30943">
      <w:pPr>
        <w:shd w:val="clear" w:color="auto" w:fill="FFFFFF"/>
        <w:autoSpaceDE w:val="0"/>
        <w:autoSpaceDN w:val="0"/>
        <w:adjustRightInd w:val="0"/>
        <w:spacing w:after="0" w:line="292" w:lineRule="atLeast"/>
        <w:jc w:val="both"/>
        <w:rPr>
          <w:b/>
          <w:sz w:val="28"/>
          <w:szCs w:val="28"/>
        </w:rPr>
      </w:pPr>
    </w:p>
    <w:p w:rsidR="00F87ACD" w:rsidRDefault="00A32F7A" w:rsidP="0084767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6B1C8F" w:rsidRPr="006B1C8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F87AC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1. Сообщение  Недодаевой И.А. </w:t>
      </w:r>
      <w:r w:rsidR="00F87ACD" w:rsidRPr="00AC0B86">
        <w:rPr>
          <w:rFonts w:ascii="Times New Roman" w:eastAsia="Times New Roman" w:hAnsi="Times New Roman" w:cs="Times New Roman"/>
          <w:kern w:val="36"/>
          <w:sz w:val="28"/>
          <w:szCs w:val="28"/>
        </w:rPr>
        <w:t>«Активные формы методическо</w:t>
      </w:r>
      <w:r w:rsidR="00F87AC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й работы как средство повышения </w:t>
      </w:r>
      <w:r w:rsidR="00F87ACD" w:rsidRPr="00AC0B86">
        <w:rPr>
          <w:rFonts w:ascii="Times New Roman" w:eastAsia="Times New Roman" w:hAnsi="Times New Roman" w:cs="Times New Roman"/>
          <w:kern w:val="36"/>
          <w:sz w:val="28"/>
          <w:szCs w:val="28"/>
        </w:rPr>
        <w:t>профессиональной компетенции педагогов ДОУ</w:t>
      </w:r>
      <w:r w:rsidR="00F87ACD">
        <w:rPr>
          <w:rFonts w:ascii="Times New Roman" w:eastAsia="Times New Roman" w:hAnsi="Times New Roman" w:cs="Times New Roman"/>
          <w:kern w:val="36"/>
          <w:sz w:val="28"/>
          <w:szCs w:val="28"/>
        </w:rPr>
        <w:t>»  принять  к  сведению.</w:t>
      </w:r>
    </w:p>
    <w:p w:rsidR="00B30943" w:rsidRDefault="0084767E" w:rsidP="0084767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2. Продолжить  работу  воспитателя  над  темой  по  самообразованию  «Речевое  развитие  дошкольников  в  условиях  ФГОС»</w:t>
      </w:r>
    </w:p>
    <w:p w:rsidR="006B1C8F" w:rsidRDefault="0084767E" w:rsidP="00AC0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ACD">
        <w:rPr>
          <w:rFonts w:ascii="Times New Roman" w:hAnsi="Times New Roman" w:cs="Times New Roman"/>
          <w:sz w:val="28"/>
          <w:szCs w:val="28"/>
        </w:rPr>
        <w:t xml:space="preserve">. </w:t>
      </w:r>
      <w:r w:rsidR="00B24990">
        <w:rPr>
          <w:rFonts w:ascii="Times New Roman" w:hAnsi="Times New Roman" w:cs="Times New Roman"/>
          <w:sz w:val="28"/>
          <w:szCs w:val="28"/>
        </w:rPr>
        <w:t xml:space="preserve"> Внести  в </w:t>
      </w:r>
      <w:r w:rsidR="00B30943">
        <w:rPr>
          <w:rFonts w:ascii="Times New Roman" w:hAnsi="Times New Roman" w:cs="Times New Roman"/>
          <w:sz w:val="28"/>
          <w:szCs w:val="28"/>
        </w:rPr>
        <w:t>рабочую программу  план  работы  по региональному компоненту в режимных моментах</w:t>
      </w:r>
      <w:proofErr w:type="gramStart"/>
      <w:r w:rsidR="00B309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094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309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30943">
        <w:rPr>
          <w:rFonts w:ascii="Times New Roman" w:hAnsi="Times New Roman" w:cs="Times New Roman"/>
          <w:sz w:val="28"/>
          <w:szCs w:val="28"/>
        </w:rPr>
        <w:t>м. план в рабочей программе)</w:t>
      </w:r>
    </w:p>
    <w:p w:rsidR="0084767E" w:rsidRDefault="0084767E" w:rsidP="00AC0B86">
      <w:pPr>
        <w:rPr>
          <w:rFonts w:ascii="Times New Roman" w:hAnsi="Times New Roman" w:cs="Times New Roman"/>
          <w:sz w:val="28"/>
          <w:szCs w:val="28"/>
        </w:rPr>
      </w:pPr>
    </w:p>
    <w:p w:rsidR="0084767E" w:rsidRDefault="0084767E" w:rsidP="00AC0B86">
      <w:pPr>
        <w:rPr>
          <w:rFonts w:ascii="Times New Roman" w:hAnsi="Times New Roman" w:cs="Times New Roman"/>
          <w:sz w:val="28"/>
          <w:szCs w:val="28"/>
        </w:rPr>
      </w:pPr>
    </w:p>
    <w:p w:rsidR="004B271B" w:rsidRPr="005C7A3D" w:rsidRDefault="004B271B" w:rsidP="004B2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Руководитель МО:_________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Абрамова Н.А.</w:t>
      </w:r>
    </w:p>
    <w:p w:rsidR="004B271B" w:rsidRPr="00B52781" w:rsidRDefault="004B271B" w:rsidP="004B271B">
      <w:pPr>
        <w:pStyle w:val="a4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                                                                     Секретарь: _________</w:t>
      </w:r>
      <w:r w:rsidRPr="00B527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Чёсова</w:t>
      </w:r>
      <w:proofErr w:type="spellEnd"/>
      <w:r>
        <w:rPr>
          <w:sz w:val="28"/>
          <w:szCs w:val="28"/>
        </w:rPr>
        <w:t xml:space="preserve">  Л.С.</w:t>
      </w:r>
    </w:p>
    <w:p w:rsidR="004B271B" w:rsidRDefault="004B271B" w:rsidP="004B2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271B" w:rsidRDefault="004B271B" w:rsidP="004B271B"/>
    <w:p w:rsidR="0084767E" w:rsidRPr="006B1C8F" w:rsidRDefault="0084767E" w:rsidP="00AC0B86">
      <w:pPr>
        <w:rPr>
          <w:rFonts w:ascii="Times New Roman" w:hAnsi="Times New Roman" w:cs="Times New Roman"/>
          <w:sz w:val="28"/>
          <w:szCs w:val="28"/>
        </w:rPr>
      </w:pPr>
    </w:p>
    <w:sectPr w:rsidR="0084767E" w:rsidRPr="006B1C8F" w:rsidSect="00E4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5414"/>
    <w:multiLevelType w:val="multilevel"/>
    <w:tmpl w:val="79BA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42274"/>
    <w:multiLevelType w:val="multilevel"/>
    <w:tmpl w:val="DD9A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C6D26"/>
    <w:multiLevelType w:val="multilevel"/>
    <w:tmpl w:val="167A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F05FF"/>
    <w:multiLevelType w:val="multilevel"/>
    <w:tmpl w:val="6720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0C3"/>
    <w:rsid w:val="004B271B"/>
    <w:rsid w:val="006B1C8F"/>
    <w:rsid w:val="006C50C3"/>
    <w:rsid w:val="0084767E"/>
    <w:rsid w:val="00A32F7A"/>
    <w:rsid w:val="00AC0B86"/>
    <w:rsid w:val="00B24990"/>
    <w:rsid w:val="00B30943"/>
    <w:rsid w:val="00E42F8A"/>
    <w:rsid w:val="00F8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6C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C0B86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rsid w:val="004B27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2017-10-26T07:12:00Z</dcterms:created>
  <dcterms:modified xsi:type="dcterms:W3CDTF">2017-10-26T08:43:00Z</dcterms:modified>
</cp:coreProperties>
</file>