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F12" w:rsidRDefault="008A4F12" w:rsidP="003E4DC1">
      <w:pPr>
        <w:jc w:val="center"/>
        <w:rPr>
          <w:b/>
          <w:sz w:val="20"/>
          <w:szCs w:val="20"/>
        </w:rPr>
      </w:pPr>
    </w:p>
    <w:p w:rsidR="008A4F12" w:rsidRDefault="002F7456" w:rsidP="003E4DC1">
      <w:pPr>
        <w:jc w:val="center"/>
        <w:rPr>
          <w:b/>
          <w:sz w:val="20"/>
          <w:szCs w:val="20"/>
        </w:rPr>
      </w:pPr>
      <w:bookmarkStart w:id="0" w:name="_GoBack"/>
      <w:bookmarkEnd w:id="0"/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15EEC05" wp14:editId="71914997">
            <wp:simplePos x="0" y="0"/>
            <wp:positionH relativeFrom="margin">
              <wp:posOffset>-218440</wp:posOffset>
            </wp:positionH>
            <wp:positionV relativeFrom="margin">
              <wp:posOffset>403860</wp:posOffset>
            </wp:positionV>
            <wp:extent cx="9883775" cy="6455410"/>
            <wp:effectExtent l="0" t="0" r="0" b="0"/>
            <wp:wrapSquare wrapText="bothSides"/>
            <wp:docPr id="1" name="Рисунок 1" descr="C:\Users\Эльдорадо\Desktop\сайт 18-19\готово\программа 6-7 псих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сайт 18-19\готово\программа 6-7 псих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775" cy="64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F12" w:rsidRDefault="008A4F12" w:rsidP="003E4DC1">
      <w:pPr>
        <w:jc w:val="center"/>
        <w:rPr>
          <w:b/>
          <w:sz w:val="20"/>
          <w:szCs w:val="20"/>
        </w:rPr>
      </w:pPr>
    </w:p>
    <w:p w:rsidR="00DF1485" w:rsidRDefault="00DF1485" w:rsidP="0061041F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3E4DC1" w:rsidRDefault="003E4DC1" w:rsidP="003E4DC1">
      <w:pPr>
        <w:tabs>
          <w:tab w:val="left" w:pos="240"/>
        </w:tabs>
        <w:spacing w:after="120"/>
        <w:rPr>
          <w:b/>
          <w:sz w:val="28"/>
          <w:szCs w:val="28"/>
        </w:rPr>
      </w:pPr>
      <w:bookmarkStart w:id="1" w:name="_Toc345663109"/>
    </w:p>
    <w:p w:rsidR="003E4DC1" w:rsidRDefault="003E4DC1" w:rsidP="003E4DC1">
      <w:pPr>
        <w:tabs>
          <w:tab w:val="left" w:pos="240"/>
        </w:tabs>
        <w:spacing w:after="120"/>
        <w:rPr>
          <w:b/>
          <w:sz w:val="28"/>
          <w:szCs w:val="28"/>
        </w:rPr>
      </w:pPr>
    </w:p>
    <w:p w:rsidR="003E4DC1" w:rsidRDefault="003E4DC1" w:rsidP="003E4DC1">
      <w:pPr>
        <w:tabs>
          <w:tab w:val="left" w:pos="240"/>
        </w:tabs>
        <w:spacing w:after="120"/>
        <w:rPr>
          <w:b/>
          <w:sz w:val="28"/>
          <w:szCs w:val="28"/>
        </w:rPr>
      </w:pPr>
    </w:p>
    <w:p w:rsidR="003E4DC1" w:rsidRDefault="003E4DC1" w:rsidP="003E4DC1">
      <w:pPr>
        <w:tabs>
          <w:tab w:val="left" w:pos="240"/>
        </w:tabs>
        <w:spacing w:after="120"/>
        <w:rPr>
          <w:b/>
          <w:sz w:val="28"/>
          <w:szCs w:val="28"/>
        </w:rPr>
      </w:pPr>
    </w:p>
    <w:p w:rsidR="003E4DC1" w:rsidRDefault="003E4DC1" w:rsidP="003E4DC1">
      <w:pPr>
        <w:tabs>
          <w:tab w:val="left" w:pos="240"/>
        </w:tabs>
        <w:spacing w:after="120"/>
        <w:rPr>
          <w:b/>
          <w:sz w:val="28"/>
          <w:szCs w:val="28"/>
        </w:rPr>
      </w:pPr>
    </w:p>
    <w:p w:rsidR="00ED3CD4" w:rsidRPr="00DF1485" w:rsidRDefault="00ED3CD4" w:rsidP="00632982">
      <w:pPr>
        <w:tabs>
          <w:tab w:val="left" w:pos="240"/>
        </w:tabs>
        <w:spacing w:after="120"/>
        <w:jc w:val="center"/>
        <w:rPr>
          <w:rFonts w:eastAsia="Calibri"/>
          <w:sz w:val="36"/>
          <w:szCs w:val="36"/>
        </w:rPr>
      </w:pPr>
      <w:r w:rsidRPr="00DF1485">
        <w:rPr>
          <w:b/>
          <w:bCs/>
          <w:color w:val="000000"/>
          <w:sz w:val="36"/>
          <w:szCs w:val="36"/>
        </w:rPr>
        <w:t>Пояснительная записка</w:t>
      </w:r>
    </w:p>
    <w:p w:rsidR="00ED3CD4" w:rsidRPr="00DF1485" w:rsidRDefault="00ED3CD4" w:rsidP="00A7250F">
      <w:pPr>
        <w:pStyle w:val="aa"/>
        <w:ind w:firstLine="708"/>
        <w:rPr>
          <w:sz w:val="28"/>
          <w:szCs w:val="28"/>
        </w:rPr>
      </w:pPr>
      <w:r w:rsidRPr="00DF1485">
        <w:rPr>
          <w:sz w:val="28"/>
          <w:szCs w:val="28"/>
        </w:rPr>
        <w:t>У каждого человека есть свой внутренний мир, и чем лучше человек понимает себя и других, тем больше надежд на то, что он будет жить в мире с самим собой и будет понят и принят другими людьми.</w:t>
      </w:r>
    </w:p>
    <w:p w:rsidR="00ED3CD4" w:rsidRPr="00DF1485" w:rsidRDefault="00ED3CD4" w:rsidP="00A7250F">
      <w:pPr>
        <w:pStyle w:val="aa"/>
        <w:rPr>
          <w:sz w:val="28"/>
          <w:szCs w:val="28"/>
        </w:rPr>
      </w:pPr>
      <w:r w:rsidRPr="00DF1485">
        <w:rPr>
          <w:sz w:val="28"/>
          <w:szCs w:val="28"/>
        </w:rPr>
        <w:t xml:space="preserve">Период дошкольного детства является наиболее благоприятным для формирования необходимых психических функций и социально значимых качеств личности. Именно в это время закладываются основы будущей учебной деятельности </w:t>
      </w:r>
      <w:proofErr w:type="spellStart"/>
      <w:r w:rsidRPr="00DF1485">
        <w:rPr>
          <w:sz w:val="28"/>
          <w:szCs w:val="28"/>
        </w:rPr>
        <w:t>ребенка</w:t>
      </w:r>
      <w:proofErr w:type="gramStart"/>
      <w:r w:rsidRPr="00DF1485">
        <w:rPr>
          <w:sz w:val="28"/>
          <w:szCs w:val="28"/>
        </w:rPr>
        <w:t>,и</w:t>
      </w:r>
      <w:proofErr w:type="gramEnd"/>
      <w:r w:rsidRPr="00DF1485">
        <w:rPr>
          <w:sz w:val="28"/>
          <w:szCs w:val="28"/>
        </w:rPr>
        <w:t>дет</w:t>
      </w:r>
      <w:proofErr w:type="spellEnd"/>
      <w:r w:rsidRPr="00DF1485">
        <w:rPr>
          <w:sz w:val="28"/>
          <w:szCs w:val="28"/>
        </w:rPr>
        <w:t xml:space="preserve"> активное развитие его познавательных возможностейНа протяжении дошкольного возраста происходят значительные изменения в восприятии, внимании, мышлении, памяти детей. Эти процессы из непроизвольных превращаются в произвольные.</w:t>
      </w:r>
    </w:p>
    <w:p w:rsidR="00ED3CD4" w:rsidRPr="00DF1485" w:rsidRDefault="00ED3CD4" w:rsidP="00ED3CD4">
      <w:pPr>
        <w:tabs>
          <w:tab w:val="left" w:pos="240"/>
        </w:tabs>
        <w:spacing w:after="120"/>
        <w:ind w:firstLine="709"/>
        <w:jc w:val="both"/>
        <w:rPr>
          <w:rFonts w:eastAsia="Calibri"/>
          <w:sz w:val="28"/>
          <w:szCs w:val="28"/>
        </w:rPr>
      </w:pPr>
      <w:r w:rsidRPr="00DF1485">
        <w:rPr>
          <w:rFonts w:eastAsia="Calibri"/>
          <w:sz w:val="28"/>
          <w:szCs w:val="28"/>
        </w:rPr>
        <w:t>Рабочая программа педагога</w:t>
      </w:r>
      <w:r w:rsidR="006C2423">
        <w:rPr>
          <w:rFonts w:eastAsia="Calibri"/>
          <w:sz w:val="28"/>
          <w:szCs w:val="28"/>
        </w:rPr>
        <w:t>-психолога МБДОУ № 21 «</w:t>
      </w:r>
      <w:r w:rsidRPr="00DF1485">
        <w:rPr>
          <w:rFonts w:eastAsia="Calibri"/>
          <w:sz w:val="28"/>
          <w:szCs w:val="28"/>
        </w:rPr>
        <w:t>Радуга» разработана в соответствии с Федеральными государственными образовательными стандартами</w:t>
      </w:r>
      <w:r w:rsidRPr="00DF1485">
        <w:rPr>
          <w:rFonts w:eastAsia="Calibri"/>
          <w:spacing w:val="5"/>
          <w:sz w:val="28"/>
          <w:szCs w:val="28"/>
        </w:rPr>
        <w:t xml:space="preserve">, </w:t>
      </w:r>
      <w:r w:rsidRPr="00DF1485">
        <w:rPr>
          <w:rFonts w:eastAsia="Calibri"/>
          <w:sz w:val="28"/>
          <w:szCs w:val="28"/>
        </w:rPr>
        <w:t xml:space="preserve">с требованиями  СанПиН 2.4.1.3049-13, нормативно-правовыми актами, регулирующими деятельность педагога-психолога образовательного учреждения. </w:t>
      </w:r>
    </w:p>
    <w:p w:rsidR="00ED3CD4" w:rsidRPr="00DF1485" w:rsidRDefault="00ED3CD4" w:rsidP="00A7250F">
      <w:pPr>
        <w:shd w:val="clear" w:color="auto" w:fill="FFFFFF"/>
        <w:ind w:firstLine="708"/>
        <w:rPr>
          <w:color w:val="000000"/>
          <w:sz w:val="28"/>
          <w:szCs w:val="28"/>
        </w:rPr>
      </w:pPr>
      <w:r w:rsidRPr="00DF1485">
        <w:rPr>
          <w:color w:val="000000"/>
          <w:sz w:val="28"/>
          <w:szCs w:val="28"/>
        </w:rPr>
        <w:t xml:space="preserve">Данная программа разработана на основе программы психолого-педагогических </w:t>
      </w:r>
      <w:proofErr w:type="spellStart"/>
      <w:r w:rsidRPr="00DF1485">
        <w:rPr>
          <w:color w:val="000000"/>
          <w:sz w:val="28"/>
          <w:szCs w:val="28"/>
        </w:rPr>
        <w:t>занятийдля</w:t>
      </w:r>
      <w:proofErr w:type="spellEnd"/>
      <w:r w:rsidRPr="00DF1485">
        <w:rPr>
          <w:color w:val="000000"/>
          <w:sz w:val="28"/>
          <w:szCs w:val="28"/>
        </w:rPr>
        <w:t xml:space="preserve"> дошкольников 6-7 лет под редакцией Н.Ю. </w:t>
      </w:r>
      <w:proofErr w:type="spellStart"/>
      <w:r w:rsidRPr="00DF1485">
        <w:rPr>
          <w:color w:val="000000"/>
          <w:sz w:val="28"/>
          <w:szCs w:val="28"/>
        </w:rPr>
        <w:t>Куражевой</w:t>
      </w:r>
      <w:proofErr w:type="gramStart"/>
      <w:r w:rsidRPr="00DF1485">
        <w:rPr>
          <w:b/>
          <w:sz w:val="28"/>
          <w:szCs w:val="28"/>
        </w:rPr>
        <w:t>,</w:t>
      </w:r>
      <w:r w:rsidRPr="00DF1485">
        <w:rPr>
          <w:sz w:val="28"/>
          <w:szCs w:val="28"/>
        </w:rPr>
        <w:t>Н</w:t>
      </w:r>
      <w:proofErr w:type="gramEnd"/>
      <w:r w:rsidRPr="00DF1485">
        <w:rPr>
          <w:sz w:val="28"/>
          <w:szCs w:val="28"/>
        </w:rPr>
        <w:t>.В</w:t>
      </w:r>
      <w:proofErr w:type="spellEnd"/>
      <w:r w:rsidRPr="00DF1485">
        <w:rPr>
          <w:sz w:val="28"/>
          <w:szCs w:val="28"/>
        </w:rPr>
        <w:t xml:space="preserve">. </w:t>
      </w:r>
      <w:proofErr w:type="spellStart"/>
      <w:r w:rsidRPr="00DF1485">
        <w:rPr>
          <w:sz w:val="28"/>
          <w:szCs w:val="28"/>
        </w:rPr>
        <w:t>Вараевой</w:t>
      </w:r>
      <w:proofErr w:type="spellEnd"/>
      <w:r w:rsidRPr="00DF1485">
        <w:rPr>
          <w:sz w:val="28"/>
          <w:szCs w:val="28"/>
        </w:rPr>
        <w:t xml:space="preserve">, А.С. </w:t>
      </w:r>
      <w:proofErr w:type="spellStart"/>
      <w:r w:rsidRPr="00DF1485">
        <w:rPr>
          <w:sz w:val="28"/>
          <w:szCs w:val="28"/>
        </w:rPr>
        <w:t>Тузаевой</w:t>
      </w:r>
      <w:proofErr w:type="spellEnd"/>
      <w:r w:rsidRPr="00DF1485">
        <w:rPr>
          <w:sz w:val="28"/>
          <w:szCs w:val="28"/>
        </w:rPr>
        <w:t xml:space="preserve">, И.А. </w:t>
      </w:r>
      <w:proofErr w:type="spellStart"/>
      <w:r w:rsidRPr="00DF1485">
        <w:rPr>
          <w:sz w:val="28"/>
          <w:szCs w:val="28"/>
        </w:rPr>
        <w:t>Козловой</w:t>
      </w:r>
      <w:r w:rsidRPr="00DF1485">
        <w:rPr>
          <w:color w:val="000000"/>
          <w:sz w:val="28"/>
          <w:szCs w:val="28"/>
        </w:rPr>
        <w:t>«Цветик-Семицветик</w:t>
      </w:r>
      <w:proofErr w:type="spellEnd"/>
      <w:r w:rsidRPr="00DF1485">
        <w:rPr>
          <w:color w:val="000000"/>
          <w:sz w:val="28"/>
          <w:szCs w:val="28"/>
        </w:rPr>
        <w:t xml:space="preserve">» </w:t>
      </w:r>
      <w:r w:rsidRPr="00DF1485">
        <w:rPr>
          <w:sz w:val="28"/>
          <w:szCs w:val="28"/>
        </w:rPr>
        <w:t>Приключения будущих первоклассников.</w:t>
      </w:r>
    </w:p>
    <w:p w:rsidR="00ED3CD4" w:rsidRPr="00DF1485" w:rsidRDefault="00ED3CD4" w:rsidP="00A7250F">
      <w:pPr>
        <w:ind w:firstLine="708"/>
        <w:jc w:val="both"/>
        <w:rPr>
          <w:i/>
          <w:color w:val="000000"/>
          <w:sz w:val="28"/>
          <w:szCs w:val="28"/>
        </w:rPr>
      </w:pPr>
      <w:r w:rsidRPr="00DF1485">
        <w:rPr>
          <w:sz w:val="28"/>
          <w:szCs w:val="28"/>
        </w:rPr>
        <w:t xml:space="preserve">Программа построена с учётом современных требований  педагогики и психологии, обеспечивает единство воспитания и обучения. В основе программы прослеживаются принцип от простого  к </w:t>
      </w:r>
      <w:proofErr w:type="gramStart"/>
      <w:r w:rsidRPr="00DF1485">
        <w:rPr>
          <w:sz w:val="28"/>
          <w:szCs w:val="28"/>
        </w:rPr>
        <w:t>сложному</w:t>
      </w:r>
      <w:proofErr w:type="gramEnd"/>
      <w:r w:rsidRPr="00DF1485">
        <w:rPr>
          <w:sz w:val="28"/>
          <w:szCs w:val="28"/>
        </w:rPr>
        <w:t xml:space="preserve">,  принципы доступности, наглядности, индивидуального подхода. </w:t>
      </w:r>
      <w:r w:rsidRPr="00DF1485">
        <w:rPr>
          <w:color w:val="000000"/>
          <w:sz w:val="28"/>
          <w:szCs w:val="28"/>
        </w:rPr>
        <w:t xml:space="preserve">Психолого-педагогическое сопровождение в условиях детского сада общеразвивающей направленности позволяют своевременно, то  есть ещё до поступления в школу, помочь детям в преодолении всех  трудностей, которые являются причиной возникновения школьной </w:t>
      </w:r>
      <w:proofErr w:type="spellStart"/>
      <w:r w:rsidRPr="00DF1485">
        <w:rPr>
          <w:color w:val="000000"/>
          <w:sz w:val="28"/>
          <w:szCs w:val="28"/>
        </w:rPr>
        <w:t>дезадаптации</w:t>
      </w:r>
      <w:proofErr w:type="spellEnd"/>
      <w:r w:rsidRPr="00DF1485">
        <w:rPr>
          <w:color w:val="000000"/>
          <w:sz w:val="28"/>
          <w:szCs w:val="28"/>
        </w:rPr>
        <w:t xml:space="preserve">. </w:t>
      </w:r>
    </w:p>
    <w:p w:rsidR="00ED3CD4" w:rsidRPr="00DF1485" w:rsidRDefault="00ED3CD4" w:rsidP="00ED3CD4">
      <w:pPr>
        <w:ind w:firstLine="709"/>
        <w:jc w:val="both"/>
        <w:rPr>
          <w:sz w:val="28"/>
          <w:szCs w:val="28"/>
        </w:rPr>
      </w:pPr>
    </w:p>
    <w:p w:rsidR="00ED3CD4" w:rsidRPr="00DF1485" w:rsidRDefault="00ED3CD4" w:rsidP="00ED3CD4">
      <w:pPr>
        <w:pStyle w:val="a9"/>
        <w:spacing w:before="0" w:beforeAutospacing="0" w:after="167" w:afterAutospacing="0"/>
        <w:rPr>
          <w:color w:val="000000"/>
          <w:sz w:val="28"/>
          <w:szCs w:val="28"/>
        </w:rPr>
      </w:pPr>
      <w:r w:rsidRPr="00DF1485">
        <w:rPr>
          <w:b/>
          <w:bCs/>
          <w:color w:val="000000"/>
          <w:sz w:val="28"/>
          <w:szCs w:val="28"/>
        </w:rPr>
        <w:t>Цель программы :</w:t>
      </w:r>
      <w:r w:rsidRPr="00DF1485">
        <w:rPr>
          <w:rStyle w:val="apple-converted-space"/>
          <w:rFonts w:eastAsia="Calibri"/>
          <w:b/>
          <w:bCs/>
          <w:color w:val="000000"/>
          <w:sz w:val="28"/>
          <w:szCs w:val="28"/>
        </w:rPr>
        <w:t> </w:t>
      </w:r>
      <w:r w:rsidRPr="00DF1485">
        <w:rPr>
          <w:color w:val="000000"/>
          <w:sz w:val="28"/>
          <w:szCs w:val="28"/>
        </w:rPr>
        <w:t>раскрытие творческого</w:t>
      </w:r>
      <w:proofErr w:type="gramStart"/>
      <w:r w:rsidRPr="00DF1485">
        <w:rPr>
          <w:color w:val="000000"/>
          <w:sz w:val="28"/>
          <w:szCs w:val="28"/>
        </w:rPr>
        <w:t xml:space="preserve"> ,</w:t>
      </w:r>
      <w:proofErr w:type="gramEnd"/>
      <w:r w:rsidRPr="00DF1485">
        <w:rPr>
          <w:color w:val="000000"/>
          <w:sz w:val="28"/>
          <w:szCs w:val="28"/>
        </w:rPr>
        <w:t>эмоционально-нравственного, интеллектуального потенциала детей, развитие у них навыков межличностного взаимодействия со сверстниками и взрослыми.</w:t>
      </w:r>
    </w:p>
    <w:p w:rsidR="00ED3CD4" w:rsidRPr="00DF1485" w:rsidRDefault="00ED3CD4" w:rsidP="00ED3CD4">
      <w:pPr>
        <w:pStyle w:val="a9"/>
        <w:spacing w:before="0" w:beforeAutospacing="0" w:after="167" w:afterAutospacing="0"/>
        <w:rPr>
          <w:color w:val="000000"/>
          <w:sz w:val="28"/>
          <w:szCs w:val="28"/>
        </w:rPr>
      </w:pPr>
      <w:r w:rsidRPr="00DF1485">
        <w:rPr>
          <w:b/>
          <w:bCs/>
          <w:color w:val="000000"/>
          <w:sz w:val="28"/>
          <w:szCs w:val="28"/>
        </w:rPr>
        <w:t>Задачи программы</w:t>
      </w:r>
      <w:r w:rsidRPr="00DF1485">
        <w:rPr>
          <w:color w:val="000000"/>
          <w:sz w:val="28"/>
          <w:szCs w:val="28"/>
        </w:rPr>
        <w:t>:</w:t>
      </w:r>
    </w:p>
    <w:p w:rsidR="00ED3CD4" w:rsidRPr="00DF1485" w:rsidRDefault="00ED3CD4" w:rsidP="00ED3CD4">
      <w:pPr>
        <w:pStyle w:val="a9"/>
        <w:spacing w:before="0" w:beforeAutospacing="0" w:after="167" w:afterAutospacing="0"/>
        <w:rPr>
          <w:color w:val="000000"/>
          <w:sz w:val="28"/>
          <w:szCs w:val="28"/>
        </w:rPr>
      </w:pPr>
      <w:r w:rsidRPr="00DF1485">
        <w:rPr>
          <w:color w:val="000000"/>
          <w:sz w:val="28"/>
          <w:szCs w:val="28"/>
        </w:rPr>
        <w:t>- Формирование личности, способной к самопознанию,имеющей самосознание и умение сознательно регулировать свое поведение, а также взаимодействовать в реальном социуме;</w:t>
      </w:r>
    </w:p>
    <w:p w:rsidR="00ED3CD4" w:rsidRPr="00DF1485" w:rsidRDefault="00ED3CD4" w:rsidP="00ED3CD4">
      <w:pPr>
        <w:pStyle w:val="a9"/>
        <w:spacing w:before="0" w:beforeAutospacing="0" w:after="167" w:afterAutospacing="0"/>
        <w:rPr>
          <w:color w:val="000000"/>
          <w:sz w:val="28"/>
          <w:szCs w:val="28"/>
        </w:rPr>
      </w:pPr>
      <w:r w:rsidRPr="00DF1485">
        <w:rPr>
          <w:color w:val="000000"/>
          <w:sz w:val="28"/>
          <w:szCs w:val="28"/>
        </w:rPr>
        <w:lastRenderedPageBreak/>
        <w:t>- Формирование целостной картины мира, обеспечивающей решение проблем в широком круге неопределенных ситуаций,саморазвитие личности ребенка.</w:t>
      </w:r>
    </w:p>
    <w:p w:rsidR="00ED3CD4" w:rsidRPr="00DF1485" w:rsidRDefault="00ED3CD4" w:rsidP="00ED3CD4">
      <w:pPr>
        <w:pStyle w:val="a9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 w:rsidRPr="00DF1485">
        <w:rPr>
          <w:color w:val="000000"/>
          <w:sz w:val="28"/>
          <w:szCs w:val="28"/>
        </w:rPr>
        <w:t>Продолжительность однократного занятия составляет 30 минут. Общая продолжительность программы — 30 часов и 2 диагностических занятия,периодичность встреч - 1 раз в неделю. Тематика и планы занятий могут меняться, но должна соблюдаться последовательность, взаимная преемственность тем.</w:t>
      </w:r>
    </w:p>
    <w:p w:rsidR="00ED3CD4" w:rsidRPr="00DF1485" w:rsidRDefault="00ED3CD4" w:rsidP="00ED3CD4">
      <w:pPr>
        <w:pStyle w:val="a9"/>
        <w:spacing w:before="0" w:beforeAutospacing="0" w:after="167" w:afterAutospacing="0"/>
        <w:rPr>
          <w:color w:val="000000"/>
          <w:sz w:val="28"/>
          <w:szCs w:val="28"/>
        </w:rPr>
      </w:pPr>
      <w:r w:rsidRPr="00DF1485">
        <w:rPr>
          <w:color w:val="000000"/>
          <w:sz w:val="28"/>
          <w:szCs w:val="28"/>
        </w:rPr>
        <w:t>В результате реализации программы ребенок учится:</w:t>
      </w:r>
    </w:p>
    <w:p w:rsidR="00ED3CD4" w:rsidRPr="00DF1485" w:rsidRDefault="00ED3CD4" w:rsidP="00ED3CD4">
      <w:pPr>
        <w:pStyle w:val="a9"/>
        <w:spacing w:before="0" w:beforeAutospacing="0" w:after="167" w:afterAutospacing="0"/>
        <w:rPr>
          <w:color w:val="000000"/>
          <w:sz w:val="28"/>
          <w:szCs w:val="28"/>
        </w:rPr>
      </w:pPr>
      <w:r w:rsidRPr="00DF1485">
        <w:rPr>
          <w:color w:val="000000"/>
          <w:sz w:val="28"/>
          <w:szCs w:val="28"/>
        </w:rPr>
        <w:t>- устанавливать причинно-следственные связи, выделять и связывать те стороны ситуации, свойства предметов и явлений, которые существенны для решения поставленной задачи;</w:t>
      </w:r>
    </w:p>
    <w:p w:rsidR="00ED3CD4" w:rsidRPr="00DF1485" w:rsidRDefault="00ED3CD4" w:rsidP="00ED3CD4">
      <w:pPr>
        <w:pStyle w:val="a9"/>
        <w:spacing w:before="0" w:beforeAutospacing="0" w:after="167" w:afterAutospacing="0"/>
        <w:rPr>
          <w:color w:val="000000"/>
          <w:sz w:val="28"/>
          <w:szCs w:val="28"/>
        </w:rPr>
      </w:pPr>
      <w:r w:rsidRPr="00DF1485">
        <w:rPr>
          <w:color w:val="000000"/>
          <w:sz w:val="28"/>
          <w:szCs w:val="28"/>
        </w:rPr>
        <w:t>-делать умозаключения, отвечать на вопросы;</w:t>
      </w:r>
    </w:p>
    <w:p w:rsidR="00ED3CD4" w:rsidRPr="00DF1485" w:rsidRDefault="00ED3CD4" w:rsidP="00ED3CD4">
      <w:pPr>
        <w:pStyle w:val="a9"/>
        <w:spacing w:before="0" w:beforeAutospacing="0" w:after="167" w:afterAutospacing="0"/>
        <w:rPr>
          <w:color w:val="000000"/>
          <w:sz w:val="28"/>
          <w:szCs w:val="28"/>
        </w:rPr>
      </w:pPr>
      <w:r w:rsidRPr="00DF1485">
        <w:rPr>
          <w:color w:val="000000"/>
          <w:sz w:val="28"/>
          <w:szCs w:val="28"/>
        </w:rPr>
        <w:t>-должен быть ориентирован на понимание себя, своих чувств, желаний, поступков, поведения;</w:t>
      </w:r>
    </w:p>
    <w:p w:rsidR="00ED3CD4" w:rsidRPr="00DF1485" w:rsidRDefault="00ED3CD4" w:rsidP="00ED3CD4">
      <w:pPr>
        <w:pStyle w:val="a9"/>
        <w:spacing w:before="0" w:beforeAutospacing="0" w:after="167" w:afterAutospacing="0"/>
        <w:rPr>
          <w:color w:val="000000"/>
          <w:sz w:val="28"/>
          <w:szCs w:val="28"/>
        </w:rPr>
      </w:pPr>
      <w:r w:rsidRPr="00DF1485">
        <w:rPr>
          <w:color w:val="000000"/>
          <w:sz w:val="28"/>
          <w:szCs w:val="28"/>
        </w:rPr>
        <w:t>-у него должны быть сформированы интерес и установки на определение причин собственного и чужого поведения и его последствий.</w:t>
      </w:r>
    </w:p>
    <w:p w:rsidR="00ED3CD4" w:rsidRPr="00DF1485" w:rsidRDefault="00ED3CD4" w:rsidP="00ED3CD4">
      <w:pPr>
        <w:pStyle w:val="a9"/>
        <w:spacing w:before="0" w:beforeAutospacing="0" w:after="167" w:afterAutospacing="0"/>
        <w:rPr>
          <w:color w:val="000000"/>
          <w:sz w:val="28"/>
          <w:szCs w:val="28"/>
        </w:rPr>
      </w:pPr>
      <w:r w:rsidRPr="00DF1485">
        <w:rPr>
          <w:color w:val="000000"/>
          <w:sz w:val="28"/>
          <w:szCs w:val="28"/>
        </w:rPr>
        <w:t>- осмысливать события своей и социальной жизни; осознанно выбирать разные формы поведения; уметь строить и анализировать взаимоотношения с другими людьми.</w:t>
      </w:r>
    </w:p>
    <w:p w:rsidR="00ED3CD4" w:rsidRPr="00DF1485" w:rsidRDefault="00ED3CD4" w:rsidP="00ED3CD4">
      <w:pPr>
        <w:pStyle w:val="a9"/>
        <w:spacing w:before="0" w:beforeAutospacing="0" w:after="167" w:afterAutospacing="0"/>
        <w:rPr>
          <w:color w:val="000000"/>
          <w:sz w:val="28"/>
          <w:szCs w:val="28"/>
        </w:rPr>
      </w:pPr>
      <w:r w:rsidRPr="00DF1485">
        <w:rPr>
          <w:color w:val="000000"/>
          <w:sz w:val="28"/>
          <w:szCs w:val="28"/>
        </w:rPr>
        <w:t>Методами и средствами оценки результативности программы являются методы опроса</w:t>
      </w:r>
      <w:r w:rsidR="008A4F12">
        <w:rPr>
          <w:color w:val="000000"/>
          <w:sz w:val="28"/>
          <w:szCs w:val="28"/>
        </w:rPr>
        <w:t xml:space="preserve"> </w:t>
      </w:r>
      <w:proofErr w:type="gramStart"/>
      <w:r w:rsidRPr="00DF1485">
        <w:rPr>
          <w:color w:val="000000"/>
          <w:sz w:val="28"/>
          <w:szCs w:val="28"/>
        </w:rPr>
        <w:t xml:space="preserve">( </w:t>
      </w:r>
      <w:proofErr w:type="gramEnd"/>
      <w:r w:rsidRPr="00DF1485">
        <w:rPr>
          <w:color w:val="000000"/>
          <w:sz w:val="28"/>
          <w:szCs w:val="28"/>
        </w:rPr>
        <w:t>тестирование) диагностика. Обследование проводится как групповым способом, так и индивидуально.</w:t>
      </w:r>
    </w:p>
    <w:p w:rsidR="00A7250F" w:rsidRPr="00DF1485" w:rsidRDefault="00ED3CD4" w:rsidP="00A7250F">
      <w:pPr>
        <w:pStyle w:val="a9"/>
        <w:spacing w:before="0" w:beforeAutospacing="0" w:after="167" w:afterAutospacing="0"/>
        <w:jc w:val="center"/>
        <w:rPr>
          <w:rStyle w:val="ab"/>
          <w:b w:val="0"/>
          <w:sz w:val="36"/>
          <w:szCs w:val="36"/>
        </w:rPr>
      </w:pPr>
      <w:r w:rsidRPr="00DF1485">
        <w:rPr>
          <w:b/>
          <w:bCs/>
          <w:color w:val="000000"/>
          <w:sz w:val="36"/>
          <w:szCs w:val="36"/>
        </w:rPr>
        <w:t>Возрастные особенности детей:</w:t>
      </w:r>
      <w:bookmarkStart w:id="2" w:name="_Toc343979473"/>
      <w:bookmarkStart w:id="3" w:name="_Toc345663123"/>
      <w:r w:rsidR="00A7250F" w:rsidRPr="00DF1485">
        <w:rPr>
          <w:bCs/>
          <w:color w:val="000000"/>
          <w:sz w:val="36"/>
          <w:szCs w:val="36"/>
        </w:rPr>
        <w:t>в</w:t>
      </w:r>
      <w:r w:rsidR="00A7250F" w:rsidRPr="00DF1485">
        <w:rPr>
          <w:rStyle w:val="ab"/>
          <w:b w:val="0"/>
          <w:sz w:val="36"/>
          <w:szCs w:val="36"/>
        </w:rPr>
        <w:t>озраст от 6 до 7 лет</w:t>
      </w:r>
      <w:bookmarkEnd w:id="2"/>
      <w:bookmarkEnd w:id="3"/>
    </w:p>
    <w:p w:rsidR="00A7250F" w:rsidRPr="00DF1485" w:rsidRDefault="00A7250F" w:rsidP="00A7250F">
      <w:pPr>
        <w:ind w:firstLine="709"/>
        <w:jc w:val="both"/>
        <w:rPr>
          <w:sz w:val="28"/>
          <w:szCs w:val="28"/>
        </w:rPr>
      </w:pPr>
      <w:r w:rsidRPr="00DF1485">
        <w:rPr>
          <w:sz w:val="28"/>
          <w:szCs w:val="28"/>
        </w:rPr>
        <w:t xml:space="preserve">Дети подготовительной к школе группы </w:t>
      </w:r>
      <w:r w:rsidRPr="00DF1485">
        <w:rPr>
          <w:b/>
          <w:sz w:val="28"/>
          <w:szCs w:val="28"/>
        </w:rPr>
        <w:t xml:space="preserve">начинают осваивать сложные взаимодействия людей. </w:t>
      </w:r>
      <w:r w:rsidRPr="00DF1485">
        <w:rPr>
          <w:sz w:val="28"/>
          <w:szCs w:val="28"/>
        </w:rPr>
        <w:t>Игровое пространство усложняется. Дети могут комментировать исполнение роли тем или иным участником игры.</w:t>
      </w:r>
    </w:p>
    <w:p w:rsidR="00A7250F" w:rsidRPr="00DF1485" w:rsidRDefault="00A7250F" w:rsidP="00A7250F">
      <w:pPr>
        <w:ind w:firstLine="709"/>
        <w:jc w:val="both"/>
        <w:rPr>
          <w:sz w:val="28"/>
          <w:szCs w:val="28"/>
        </w:rPr>
      </w:pPr>
      <w:r w:rsidRPr="00DF1485">
        <w:rPr>
          <w:sz w:val="28"/>
          <w:szCs w:val="28"/>
        </w:rPr>
        <w:t xml:space="preserve">Более явными становятся различия между рисунками мальчиков и девочек. Изображение человека становится ещё более детализированным и пропорциональным.  </w:t>
      </w:r>
    </w:p>
    <w:p w:rsidR="00A7250F" w:rsidRPr="00DF1485" w:rsidRDefault="00A7250F" w:rsidP="00A7250F">
      <w:pPr>
        <w:ind w:firstLine="709"/>
        <w:jc w:val="both"/>
        <w:rPr>
          <w:sz w:val="28"/>
          <w:szCs w:val="28"/>
        </w:rPr>
      </w:pPr>
      <w:r w:rsidRPr="00DF1485">
        <w:rPr>
          <w:sz w:val="28"/>
          <w:szCs w:val="28"/>
        </w:rPr>
        <w:t>При правильном педагогическом подходе у детей формируются художественно-творческие способности в изобразительной деятельности.</w:t>
      </w:r>
    </w:p>
    <w:p w:rsidR="00A7250F" w:rsidRPr="00DF1485" w:rsidRDefault="00A7250F" w:rsidP="00A7250F">
      <w:pPr>
        <w:ind w:firstLine="709"/>
        <w:jc w:val="both"/>
        <w:rPr>
          <w:sz w:val="28"/>
          <w:szCs w:val="28"/>
        </w:rPr>
      </w:pPr>
      <w:r w:rsidRPr="00DF1485">
        <w:rPr>
          <w:sz w:val="28"/>
          <w:szCs w:val="28"/>
        </w:rPr>
        <w:t xml:space="preserve">Они свободно владеют обобщёнными способами  </w:t>
      </w:r>
      <w:proofErr w:type="gramStart"/>
      <w:r w:rsidRPr="00DF1485">
        <w:rPr>
          <w:sz w:val="28"/>
          <w:szCs w:val="28"/>
        </w:rPr>
        <w:t>анализа</w:t>
      </w:r>
      <w:proofErr w:type="gramEnd"/>
      <w:r w:rsidRPr="00DF1485">
        <w:rPr>
          <w:sz w:val="28"/>
          <w:szCs w:val="28"/>
        </w:rPr>
        <w:t xml:space="preserve"> как изображений, так и построек; не только анализируют основные конструктивные особенности различных деталей, но и определяют их форму на основе сходства со знакомыми им  объёмными предметами. </w:t>
      </w:r>
    </w:p>
    <w:p w:rsidR="00A7250F" w:rsidRPr="00DF1485" w:rsidRDefault="00A7250F" w:rsidP="00A7250F">
      <w:pPr>
        <w:ind w:firstLine="709"/>
        <w:jc w:val="both"/>
        <w:rPr>
          <w:sz w:val="28"/>
          <w:szCs w:val="28"/>
        </w:rPr>
      </w:pPr>
      <w:r w:rsidRPr="00DF1485">
        <w:rPr>
          <w:sz w:val="28"/>
          <w:szCs w:val="28"/>
        </w:rPr>
        <w:lastRenderedPageBreak/>
        <w:t>У детей продолжает развиваться восприятие, однако они не всегда могут одновременно учитывать несколько различных признаков.</w:t>
      </w:r>
    </w:p>
    <w:p w:rsidR="00A7250F" w:rsidRPr="00DF1485" w:rsidRDefault="00A7250F" w:rsidP="00A7250F">
      <w:pPr>
        <w:ind w:firstLine="709"/>
        <w:jc w:val="both"/>
        <w:rPr>
          <w:sz w:val="28"/>
          <w:szCs w:val="28"/>
        </w:rPr>
      </w:pPr>
      <w:r w:rsidRPr="00DF1485">
        <w:rPr>
          <w:sz w:val="28"/>
          <w:szCs w:val="28"/>
        </w:rPr>
        <w:t>Развивается образное мышление, однако воспроизведение метрических отношений затруднено. Продолжают развиваться навыки обобщения и рассуждения, но они в значительной степени ещё ограничиваются наглядными признаками ситуации.</w:t>
      </w:r>
    </w:p>
    <w:p w:rsidR="00A7250F" w:rsidRPr="00DF1485" w:rsidRDefault="00A7250F" w:rsidP="00A7250F">
      <w:pPr>
        <w:ind w:firstLine="709"/>
        <w:jc w:val="both"/>
        <w:rPr>
          <w:sz w:val="28"/>
          <w:szCs w:val="28"/>
        </w:rPr>
      </w:pPr>
      <w:r w:rsidRPr="00DF1485">
        <w:rPr>
          <w:b/>
          <w:sz w:val="28"/>
          <w:szCs w:val="28"/>
        </w:rPr>
        <w:t>Продолжает развиваться внимание дошкольников</w:t>
      </w:r>
      <w:r w:rsidRPr="00DF1485">
        <w:rPr>
          <w:sz w:val="28"/>
          <w:szCs w:val="28"/>
        </w:rPr>
        <w:t xml:space="preserve">, оно становится произвольным. </w:t>
      </w:r>
    </w:p>
    <w:p w:rsidR="00A7250F" w:rsidRPr="00DF1485" w:rsidRDefault="00A7250F" w:rsidP="00A7250F">
      <w:pPr>
        <w:ind w:firstLine="709"/>
        <w:jc w:val="both"/>
        <w:rPr>
          <w:sz w:val="28"/>
          <w:szCs w:val="28"/>
        </w:rPr>
      </w:pPr>
      <w:r w:rsidRPr="00DF1485">
        <w:rPr>
          <w:sz w:val="28"/>
          <w:szCs w:val="28"/>
        </w:rPr>
        <w:t>В результате правильно организованной образовательной работы у дошкольников развиваются диалогическая и некоторые виды монологической речи.</w:t>
      </w:r>
    </w:p>
    <w:p w:rsidR="00A7250F" w:rsidRPr="00DF1485" w:rsidRDefault="00A7250F" w:rsidP="00A7250F">
      <w:pPr>
        <w:ind w:firstLine="709"/>
        <w:jc w:val="both"/>
        <w:rPr>
          <w:sz w:val="28"/>
          <w:szCs w:val="28"/>
        </w:rPr>
      </w:pPr>
      <w:r w:rsidRPr="00DF1485">
        <w:rPr>
          <w:sz w:val="28"/>
          <w:szCs w:val="28"/>
        </w:rPr>
        <w:t>В подготовительной к школе группе завершается дошкольный возраст. Его основные достижения связаны с освоением мира вещей как предметов человеческой культуры; освоением форм позитивного общения с людьми; развитием половой идентификации, формированием позиции школьника.</w:t>
      </w:r>
    </w:p>
    <w:p w:rsidR="00A7250F" w:rsidRPr="00DF1485" w:rsidRDefault="00A7250F" w:rsidP="00A7250F">
      <w:pPr>
        <w:ind w:firstLine="709"/>
        <w:jc w:val="both"/>
        <w:rPr>
          <w:sz w:val="28"/>
          <w:szCs w:val="28"/>
        </w:rPr>
      </w:pPr>
      <w:r w:rsidRPr="00DF1485">
        <w:rPr>
          <w:sz w:val="28"/>
          <w:szCs w:val="28"/>
        </w:rPr>
        <w:t>К концу дошкольного возраста ребёнок обладает высоким уровнем познавательного и личностного развития, что позволяет ему в дальнейшем успешно учиться в школе.</w:t>
      </w:r>
    </w:p>
    <w:p w:rsidR="00ED3CD4" w:rsidRPr="00DF1485" w:rsidRDefault="00ED3CD4" w:rsidP="00DF1485">
      <w:pPr>
        <w:pStyle w:val="aa"/>
        <w:rPr>
          <w:sz w:val="28"/>
          <w:szCs w:val="28"/>
        </w:rPr>
      </w:pPr>
      <w:r w:rsidRPr="00DF1485">
        <w:rPr>
          <w:sz w:val="28"/>
          <w:szCs w:val="28"/>
        </w:rPr>
        <w:t>Ведущая потребность – общение.</w:t>
      </w:r>
    </w:p>
    <w:p w:rsidR="00ED3CD4" w:rsidRPr="00DF1485" w:rsidRDefault="00ED3CD4" w:rsidP="00DF1485">
      <w:pPr>
        <w:pStyle w:val="aa"/>
        <w:rPr>
          <w:sz w:val="28"/>
          <w:szCs w:val="28"/>
        </w:rPr>
      </w:pPr>
      <w:r w:rsidRPr="00DF1485">
        <w:rPr>
          <w:sz w:val="28"/>
          <w:szCs w:val="28"/>
        </w:rPr>
        <w:t>Ведущая деятельность – сюжетно-ролевая игра.</w:t>
      </w:r>
    </w:p>
    <w:p w:rsidR="00ED3CD4" w:rsidRPr="00DF1485" w:rsidRDefault="00ED3CD4" w:rsidP="00DF1485">
      <w:pPr>
        <w:pStyle w:val="aa"/>
        <w:rPr>
          <w:sz w:val="28"/>
          <w:szCs w:val="28"/>
        </w:rPr>
      </w:pPr>
      <w:r w:rsidRPr="00DF1485">
        <w:rPr>
          <w:sz w:val="28"/>
          <w:szCs w:val="28"/>
        </w:rPr>
        <w:t>Ведущая функция – воображение.</w:t>
      </w:r>
    </w:p>
    <w:p w:rsidR="00ED3CD4" w:rsidRPr="00DF1485" w:rsidRDefault="00ED3CD4" w:rsidP="00DF1485">
      <w:pPr>
        <w:pStyle w:val="aa"/>
        <w:rPr>
          <w:sz w:val="28"/>
          <w:szCs w:val="28"/>
        </w:rPr>
      </w:pPr>
      <w:r w:rsidRPr="00DF1485">
        <w:rPr>
          <w:sz w:val="28"/>
          <w:szCs w:val="28"/>
        </w:rPr>
        <w:t>Проявление произвольности всех психических процессов. Но не сформирована учебная деятельность школьного типа.</w:t>
      </w:r>
    </w:p>
    <w:p w:rsidR="00ED3CD4" w:rsidRPr="00DF1485" w:rsidRDefault="00ED3CD4" w:rsidP="00DF1485">
      <w:pPr>
        <w:pStyle w:val="aa"/>
        <w:rPr>
          <w:sz w:val="28"/>
          <w:szCs w:val="28"/>
        </w:rPr>
      </w:pPr>
      <w:r w:rsidRPr="00DF1485">
        <w:rPr>
          <w:sz w:val="28"/>
          <w:szCs w:val="28"/>
        </w:rPr>
        <w:t>Переход к младшему школьному возрасту.</w:t>
      </w:r>
    </w:p>
    <w:p w:rsidR="00ED3CD4" w:rsidRPr="00DF1485" w:rsidRDefault="00ED3CD4" w:rsidP="00DF1485">
      <w:pPr>
        <w:pStyle w:val="aa"/>
        <w:rPr>
          <w:sz w:val="28"/>
          <w:szCs w:val="28"/>
        </w:rPr>
      </w:pPr>
      <w:r w:rsidRPr="00DF1485">
        <w:rPr>
          <w:sz w:val="28"/>
          <w:szCs w:val="28"/>
        </w:rPr>
        <w:t>Проявление кризиса 7 лет (капризы, паясничество,демонстративное поведение).</w:t>
      </w:r>
    </w:p>
    <w:p w:rsidR="00ED3CD4" w:rsidRPr="00DF1485" w:rsidRDefault="00ED3CD4" w:rsidP="00DF1485">
      <w:pPr>
        <w:pStyle w:val="aa"/>
        <w:rPr>
          <w:sz w:val="28"/>
          <w:szCs w:val="28"/>
        </w:rPr>
      </w:pPr>
      <w:r w:rsidRPr="00DF1485">
        <w:rPr>
          <w:sz w:val="28"/>
          <w:szCs w:val="28"/>
        </w:rPr>
        <w:t>Повышенная чувствительность.</w:t>
      </w:r>
    </w:p>
    <w:p w:rsidR="00ED3CD4" w:rsidRPr="00DF1485" w:rsidRDefault="00ED3CD4" w:rsidP="00DF1485">
      <w:pPr>
        <w:pStyle w:val="aa"/>
        <w:rPr>
          <w:sz w:val="28"/>
          <w:szCs w:val="28"/>
        </w:rPr>
      </w:pPr>
      <w:r w:rsidRPr="00DF1485">
        <w:rPr>
          <w:sz w:val="28"/>
          <w:szCs w:val="28"/>
        </w:rPr>
        <w:t>Полное доверие взрослому, принятие точки взрослого. Отношение к взрослому как к единственному источнику достоверного знания.</w:t>
      </w:r>
    </w:p>
    <w:p w:rsidR="00ED3CD4" w:rsidRPr="00DF1485" w:rsidRDefault="00ED3CD4" w:rsidP="00DF1485">
      <w:pPr>
        <w:pStyle w:val="aa"/>
        <w:rPr>
          <w:sz w:val="28"/>
          <w:szCs w:val="28"/>
        </w:rPr>
      </w:pPr>
      <w:r w:rsidRPr="00DF1485">
        <w:rPr>
          <w:sz w:val="28"/>
          <w:szCs w:val="28"/>
        </w:rPr>
        <w:t>Ведущим продолжает оставаться наглядно-образное мышление.</w:t>
      </w:r>
    </w:p>
    <w:p w:rsidR="00ED3CD4" w:rsidRPr="00DF1485" w:rsidRDefault="00632982" w:rsidP="00ED3CD4">
      <w:pPr>
        <w:pStyle w:val="a9"/>
        <w:spacing w:before="0" w:beforeAutospacing="0" w:after="167" w:afterAutospacing="0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Новообразования</w:t>
      </w:r>
      <w:r w:rsidR="00ED3CD4" w:rsidRPr="00DF1485">
        <w:rPr>
          <w:b/>
          <w:color w:val="000000"/>
          <w:sz w:val="36"/>
          <w:szCs w:val="36"/>
        </w:rPr>
        <w:t>:</w:t>
      </w:r>
    </w:p>
    <w:p w:rsidR="00ED3CD4" w:rsidRPr="00DF1485" w:rsidRDefault="00ED3CD4" w:rsidP="00632982">
      <w:pPr>
        <w:pStyle w:val="a9"/>
        <w:numPr>
          <w:ilvl w:val="0"/>
          <w:numId w:val="2"/>
        </w:numPr>
        <w:spacing w:before="0" w:beforeAutospacing="0" w:after="0" w:afterAutospacing="0"/>
        <w:ind w:left="0" w:hanging="357"/>
        <w:rPr>
          <w:color w:val="000000"/>
          <w:sz w:val="28"/>
          <w:szCs w:val="28"/>
        </w:rPr>
      </w:pPr>
      <w:r w:rsidRPr="00DF1485">
        <w:rPr>
          <w:color w:val="000000"/>
          <w:sz w:val="28"/>
          <w:szCs w:val="28"/>
        </w:rPr>
        <w:t>Внутренний план действий</w:t>
      </w:r>
    </w:p>
    <w:p w:rsidR="00ED3CD4" w:rsidRPr="00DF1485" w:rsidRDefault="00ED3CD4" w:rsidP="00632982">
      <w:pPr>
        <w:pStyle w:val="a9"/>
        <w:numPr>
          <w:ilvl w:val="0"/>
          <w:numId w:val="2"/>
        </w:numPr>
        <w:spacing w:before="0" w:beforeAutospacing="0" w:after="0" w:afterAutospacing="0"/>
        <w:ind w:left="0" w:hanging="357"/>
        <w:rPr>
          <w:color w:val="000000"/>
          <w:sz w:val="28"/>
          <w:szCs w:val="28"/>
        </w:rPr>
      </w:pPr>
      <w:r w:rsidRPr="00DF1485">
        <w:rPr>
          <w:color w:val="000000"/>
          <w:sz w:val="28"/>
          <w:szCs w:val="28"/>
        </w:rPr>
        <w:t>Произвольность всех психических процессов</w:t>
      </w:r>
    </w:p>
    <w:p w:rsidR="00ED3CD4" w:rsidRPr="00DF1485" w:rsidRDefault="00ED3CD4" w:rsidP="00632982">
      <w:pPr>
        <w:pStyle w:val="a9"/>
        <w:numPr>
          <w:ilvl w:val="0"/>
          <w:numId w:val="2"/>
        </w:numPr>
        <w:spacing w:before="0" w:beforeAutospacing="0" w:after="0" w:afterAutospacing="0"/>
        <w:ind w:left="0" w:hanging="357"/>
        <w:rPr>
          <w:color w:val="000000"/>
          <w:sz w:val="28"/>
          <w:szCs w:val="28"/>
        </w:rPr>
      </w:pPr>
      <w:r w:rsidRPr="00DF1485">
        <w:rPr>
          <w:color w:val="000000"/>
          <w:sz w:val="28"/>
          <w:szCs w:val="28"/>
        </w:rPr>
        <w:t>Возникновение соподчинения мотивов</w:t>
      </w:r>
    </w:p>
    <w:p w:rsidR="00ED3CD4" w:rsidRPr="00DF1485" w:rsidRDefault="00ED3CD4" w:rsidP="00632982">
      <w:pPr>
        <w:pStyle w:val="a9"/>
        <w:numPr>
          <w:ilvl w:val="0"/>
          <w:numId w:val="2"/>
        </w:numPr>
        <w:spacing w:before="0" w:beforeAutospacing="0" w:after="0" w:afterAutospacing="0"/>
        <w:ind w:left="0" w:hanging="357"/>
        <w:rPr>
          <w:color w:val="000000"/>
          <w:sz w:val="28"/>
          <w:szCs w:val="28"/>
        </w:rPr>
      </w:pPr>
      <w:r w:rsidRPr="00DF1485">
        <w:rPr>
          <w:color w:val="000000"/>
          <w:sz w:val="28"/>
          <w:szCs w:val="28"/>
        </w:rPr>
        <w:t xml:space="preserve">Самосознание. Обобщенное и </w:t>
      </w:r>
      <w:proofErr w:type="spellStart"/>
      <w:r w:rsidRPr="00DF1485">
        <w:rPr>
          <w:color w:val="000000"/>
          <w:sz w:val="28"/>
          <w:szCs w:val="28"/>
        </w:rPr>
        <w:t>внеситуативное</w:t>
      </w:r>
      <w:proofErr w:type="spellEnd"/>
      <w:r w:rsidRPr="00DF1485">
        <w:rPr>
          <w:color w:val="000000"/>
          <w:sz w:val="28"/>
          <w:szCs w:val="28"/>
        </w:rPr>
        <w:t xml:space="preserve"> отношение к себе</w:t>
      </w:r>
    </w:p>
    <w:p w:rsidR="00ED3CD4" w:rsidRPr="00DF1485" w:rsidRDefault="00ED3CD4" w:rsidP="00632982">
      <w:pPr>
        <w:pStyle w:val="a9"/>
        <w:numPr>
          <w:ilvl w:val="0"/>
          <w:numId w:val="2"/>
        </w:numPr>
        <w:spacing w:before="0" w:beforeAutospacing="0" w:after="0" w:afterAutospacing="0"/>
        <w:ind w:left="0" w:hanging="357"/>
        <w:rPr>
          <w:color w:val="000000"/>
          <w:sz w:val="28"/>
          <w:szCs w:val="28"/>
        </w:rPr>
      </w:pPr>
      <w:r w:rsidRPr="00DF1485">
        <w:rPr>
          <w:color w:val="000000"/>
          <w:sz w:val="28"/>
          <w:szCs w:val="28"/>
        </w:rPr>
        <w:t>Возникновение первой целостной картины мира</w:t>
      </w:r>
    </w:p>
    <w:p w:rsidR="00ED3CD4" w:rsidRDefault="00ED3CD4" w:rsidP="00632982">
      <w:pPr>
        <w:pStyle w:val="a9"/>
        <w:numPr>
          <w:ilvl w:val="0"/>
          <w:numId w:val="2"/>
        </w:numPr>
        <w:spacing w:before="0" w:beforeAutospacing="0" w:after="0" w:afterAutospacing="0"/>
        <w:ind w:left="0" w:hanging="357"/>
        <w:rPr>
          <w:color w:val="000000"/>
          <w:sz w:val="28"/>
          <w:szCs w:val="28"/>
        </w:rPr>
      </w:pPr>
      <w:r w:rsidRPr="00DF1485">
        <w:rPr>
          <w:color w:val="000000"/>
          <w:sz w:val="28"/>
          <w:szCs w:val="28"/>
        </w:rPr>
        <w:t>Появление учебно-познавательного мотива</w:t>
      </w:r>
    </w:p>
    <w:p w:rsidR="00632982" w:rsidRPr="00DF1485" w:rsidRDefault="00632982" w:rsidP="008A4F1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ED3CD4" w:rsidRPr="00DF1485" w:rsidRDefault="00ED3CD4" w:rsidP="00ED3CD4">
      <w:pPr>
        <w:pStyle w:val="a9"/>
        <w:spacing w:before="0" w:beforeAutospacing="0" w:after="167" w:afterAutospacing="0"/>
        <w:rPr>
          <w:color w:val="000000"/>
          <w:sz w:val="28"/>
          <w:szCs w:val="28"/>
        </w:rPr>
      </w:pPr>
    </w:p>
    <w:p w:rsidR="003561BB" w:rsidRPr="00DF1485" w:rsidRDefault="003561BB" w:rsidP="003561BB">
      <w:pPr>
        <w:tabs>
          <w:tab w:val="left" w:pos="-3828"/>
        </w:tabs>
        <w:ind w:left="360" w:right="141"/>
        <w:jc w:val="center"/>
        <w:outlineLvl w:val="0"/>
        <w:rPr>
          <w:b/>
          <w:sz w:val="28"/>
          <w:szCs w:val="28"/>
          <w:u w:val="single"/>
        </w:rPr>
      </w:pPr>
    </w:p>
    <w:bookmarkEnd w:id="1"/>
    <w:p w:rsidR="0061041F" w:rsidRPr="00DF1485" w:rsidRDefault="0061041F" w:rsidP="00D97F6C">
      <w:pPr>
        <w:jc w:val="center"/>
        <w:rPr>
          <w:b/>
          <w:sz w:val="36"/>
          <w:szCs w:val="36"/>
        </w:rPr>
      </w:pPr>
      <w:r w:rsidRPr="00DF1485">
        <w:rPr>
          <w:b/>
          <w:sz w:val="36"/>
          <w:szCs w:val="36"/>
        </w:rPr>
        <w:t>Календарно-тематическое планирование</w:t>
      </w:r>
    </w:p>
    <w:p w:rsidR="0061041F" w:rsidRPr="00DF1485" w:rsidRDefault="0061041F" w:rsidP="0061041F">
      <w:pPr>
        <w:jc w:val="both"/>
        <w:rPr>
          <w:sz w:val="36"/>
          <w:szCs w:val="36"/>
        </w:rPr>
      </w:pPr>
    </w:p>
    <w:p w:rsidR="0061041F" w:rsidRPr="00632982" w:rsidRDefault="0061041F" w:rsidP="0061041F">
      <w:pPr>
        <w:jc w:val="center"/>
        <w:rPr>
          <w:b/>
          <w:sz w:val="44"/>
          <w:szCs w:val="44"/>
        </w:rPr>
      </w:pPr>
      <w:r w:rsidRPr="00632982">
        <w:rPr>
          <w:b/>
          <w:sz w:val="44"/>
          <w:szCs w:val="44"/>
        </w:rPr>
        <w:t>Сентябрь</w:t>
      </w:r>
    </w:p>
    <w:p w:rsidR="0061041F" w:rsidRPr="00DF1485" w:rsidRDefault="0061041F" w:rsidP="0061041F">
      <w:pPr>
        <w:jc w:val="center"/>
        <w:rPr>
          <w:b/>
          <w:sz w:val="28"/>
          <w:szCs w:val="28"/>
        </w:rPr>
      </w:pPr>
    </w:p>
    <w:tbl>
      <w:tblPr>
        <w:tblW w:w="15075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8"/>
        <w:gridCol w:w="2557"/>
        <w:gridCol w:w="2258"/>
        <w:gridCol w:w="3883"/>
        <w:gridCol w:w="5779"/>
      </w:tblGrid>
      <w:tr w:rsidR="0061041F" w:rsidRPr="00DF1485" w:rsidTr="00632982">
        <w:trPr>
          <w:trHeight w:val="654"/>
        </w:trPr>
        <w:tc>
          <w:tcPr>
            <w:tcW w:w="598" w:type="dxa"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</w:rPr>
            </w:pPr>
            <w:r w:rsidRPr="00DF1485">
              <w:rPr>
                <w:b/>
                <w:kern w:val="3"/>
                <w:sz w:val="28"/>
                <w:szCs w:val="28"/>
              </w:rPr>
              <w:t>№</w:t>
            </w:r>
          </w:p>
        </w:tc>
        <w:tc>
          <w:tcPr>
            <w:tcW w:w="2557" w:type="dxa"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</w:rPr>
            </w:pPr>
            <w:r w:rsidRPr="00DF1485">
              <w:rPr>
                <w:b/>
                <w:kern w:val="3"/>
                <w:sz w:val="28"/>
                <w:szCs w:val="28"/>
              </w:rPr>
              <w:t xml:space="preserve">Название занятия </w:t>
            </w:r>
          </w:p>
        </w:tc>
        <w:tc>
          <w:tcPr>
            <w:tcW w:w="2258" w:type="dxa"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</w:rPr>
            </w:pPr>
            <w:r w:rsidRPr="00DF1485">
              <w:rPr>
                <w:b/>
                <w:kern w:val="3"/>
                <w:sz w:val="28"/>
                <w:szCs w:val="28"/>
              </w:rPr>
              <w:t>Источник</w:t>
            </w:r>
          </w:p>
        </w:tc>
        <w:tc>
          <w:tcPr>
            <w:tcW w:w="3883" w:type="dxa"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</w:rPr>
            </w:pPr>
            <w:r w:rsidRPr="00DF1485">
              <w:rPr>
                <w:b/>
                <w:kern w:val="3"/>
                <w:sz w:val="28"/>
                <w:szCs w:val="28"/>
              </w:rPr>
              <w:t>Цель</w:t>
            </w:r>
          </w:p>
        </w:tc>
        <w:tc>
          <w:tcPr>
            <w:tcW w:w="5779" w:type="dxa"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</w:rPr>
            </w:pPr>
            <w:r w:rsidRPr="00DF1485">
              <w:rPr>
                <w:b/>
                <w:kern w:val="3"/>
                <w:sz w:val="28"/>
                <w:szCs w:val="28"/>
              </w:rPr>
              <w:t>Материалы</w:t>
            </w:r>
          </w:p>
        </w:tc>
      </w:tr>
      <w:tr w:rsidR="0061041F" w:rsidRPr="00DF1485" w:rsidTr="00632982">
        <w:trPr>
          <w:trHeight w:val="2585"/>
        </w:trPr>
        <w:tc>
          <w:tcPr>
            <w:tcW w:w="598" w:type="dxa"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</w:rPr>
            </w:pPr>
            <w:r w:rsidRPr="00DF1485">
              <w:rPr>
                <w:kern w:val="3"/>
                <w:sz w:val="28"/>
                <w:szCs w:val="28"/>
              </w:rPr>
              <w:t>1</w:t>
            </w:r>
          </w:p>
        </w:tc>
        <w:tc>
          <w:tcPr>
            <w:tcW w:w="2557" w:type="dxa"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</w:rPr>
            </w:pPr>
            <w:r w:rsidRPr="00DF1485">
              <w:rPr>
                <w:kern w:val="3"/>
                <w:sz w:val="28"/>
                <w:szCs w:val="28"/>
              </w:rPr>
              <w:t>Экспресс - диагностика в детском саду</w:t>
            </w:r>
          </w:p>
        </w:tc>
        <w:tc>
          <w:tcPr>
            <w:tcW w:w="2258" w:type="dxa"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</w:rPr>
            </w:pPr>
            <w:r w:rsidRPr="00DF1485">
              <w:rPr>
                <w:kern w:val="3"/>
                <w:sz w:val="28"/>
                <w:szCs w:val="28"/>
              </w:rPr>
              <w:t>Н.Н. Павлова, Л.Г. Руденко, «Экспресс – диагностика в детском саду».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</w:rPr>
            </w:pPr>
          </w:p>
        </w:tc>
        <w:tc>
          <w:tcPr>
            <w:tcW w:w="3883" w:type="dxa"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</w:rPr>
            </w:pPr>
            <w:r w:rsidRPr="00DF1485">
              <w:rPr>
                <w:kern w:val="3"/>
                <w:sz w:val="28"/>
                <w:szCs w:val="28"/>
              </w:rPr>
              <w:t>Экспресс-диагностика позволяет выявить уровень интеллектуального развития, произвольности, особенности личностной сферы.</w:t>
            </w:r>
          </w:p>
        </w:tc>
        <w:tc>
          <w:tcPr>
            <w:tcW w:w="5779" w:type="dxa"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</w:rPr>
            </w:pPr>
            <w:r w:rsidRPr="00DF1485">
              <w:rPr>
                <w:kern w:val="3"/>
                <w:sz w:val="28"/>
                <w:szCs w:val="28"/>
              </w:rPr>
              <w:t>Комплект материалов предназначен для экспресс-диагностики развития психических процессов у детей дошкольного возраста. Материалы структурированы по возрастам.</w:t>
            </w:r>
          </w:p>
        </w:tc>
      </w:tr>
    </w:tbl>
    <w:p w:rsidR="0061041F" w:rsidRPr="00DF1485" w:rsidRDefault="0061041F" w:rsidP="0061041F">
      <w:pPr>
        <w:jc w:val="center"/>
        <w:rPr>
          <w:b/>
          <w:sz w:val="28"/>
          <w:szCs w:val="28"/>
        </w:rPr>
      </w:pPr>
    </w:p>
    <w:p w:rsidR="0061041F" w:rsidRDefault="0061041F" w:rsidP="0061041F">
      <w:pPr>
        <w:jc w:val="center"/>
        <w:rPr>
          <w:b/>
          <w:sz w:val="28"/>
          <w:szCs w:val="28"/>
        </w:rPr>
      </w:pPr>
    </w:p>
    <w:p w:rsidR="00632982" w:rsidRDefault="00632982" w:rsidP="0061041F">
      <w:pPr>
        <w:jc w:val="center"/>
        <w:rPr>
          <w:b/>
          <w:sz w:val="28"/>
          <w:szCs w:val="28"/>
        </w:rPr>
      </w:pPr>
    </w:p>
    <w:p w:rsidR="00632982" w:rsidRDefault="00632982" w:rsidP="0061041F">
      <w:pPr>
        <w:jc w:val="center"/>
        <w:rPr>
          <w:b/>
          <w:sz w:val="28"/>
          <w:szCs w:val="28"/>
        </w:rPr>
      </w:pPr>
    </w:p>
    <w:p w:rsidR="00632982" w:rsidRDefault="00632982" w:rsidP="0061041F">
      <w:pPr>
        <w:jc w:val="center"/>
        <w:rPr>
          <w:b/>
          <w:sz w:val="28"/>
          <w:szCs w:val="28"/>
        </w:rPr>
      </w:pPr>
    </w:p>
    <w:p w:rsidR="00632982" w:rsidRDefault="00632982" w:rsidP="0061041F">
      <w:pPr>
        <w:jc w:val="center"/>
        <w:rPr>
          <w:b/>
          <w:sz w:val="28"/>
          <w:szCs w:val="28"/>
        </w:rPr>
      </w:pPr>
    </w:p>
    <w:p w:rsidR="00632982" w:rsidRDefault="00632982" w:rsidP="0061041F">
      <w:pPr>
        <w:jc w:val="center"/>
        <w:rPr>
          <w:b/>
          <w:sz w:val="28"/>
          <w:szCs w:val="28"/>
        </w:rPr>
      </w:pPr>
    </w:p>
    <w:p w:rsidR="00632982" w:rsidRDefault="00632982" w:rsidP="0061041F">
      <w:pPr>
        <w:jc w:val="center"/>
        <w:rPr>
          <w:b/>
          <w:sz w:val="28"/>
          <w:szCs w:val="28"/>
        </w:rPr>
      </w:pPr>
    </w:p>
    <w:p w:rsidR="00632982" w:rsidRDefault="00632982" w:rsidP="0061041F">
      <w:pPr>
        <w:jc w:val="center"/>
        <w:rPr>
          <w:b/>
          <w:sz w:val="28"/>
          <w:szCs w:val="28"/>
        </w:rPr>
      </w:pPr>
    </w:p>
    <w:p w:rsidR="00632982" w:rsidRDefault="00632982" w:rsidP="0061041F">
      <w:pPr>
        <w:jc w:val="center"/>
        <w:rPr>
          <w:b/>
          <w:sz w:val="28"/>
          <w:szCs w:val="28"/>
        </w:rPr>
      </w:pPr>
    </w:p>
    <w:p w:rsidR="00632982" w:rsidRDefault="00632982" w:rsidP="0061041F">
      <w:pPr>
        <w:jc w:val="center"/>
        <w:rPr>
          <w:b/>
          <w:sz w:val="28"/>
          <w:szCs w:val="28"/>
        </w:rPr>
      </w:pPr>
    </w:p>
    <w:p w:rsidR="00632982" w:rsidRDefault="00632982" w:rsidP="0061041F">
      <w:pPr>
        <w:jc w:val="center"/>
        <w:rPr>
          <w:b/>
          <w:sz w:val="28"/>
          <w:szCs w:val="28"/>
        </w:rPr>
      </w:pPr>
    </w:p>
    <w:p w:rsidR="00632982" w:rsidRDefault="00632982" w:rsidP="0061041F">
      <w:pPr>
        <w:jc w:val="center"/>
        <w:rPr>
          <w:b/>
          <w:sz w:val="28"/>
          <w:szCs w:val="28"/>
        </w:rPr>
      </w:pPr>
    </w:p>
    <w:p w:rsidR="00632982" w:rsidRDefault="00632982" w:rsidP="0061041F">
      <w:pPr>
        <w:jc w:val="center"/>
        <w:rPr>
          <w:b/>
          <w:sz w:val="28"/>
          <w:szCs w:val="28"/>
        </w:rPr>
      </w:pPr>
    </w:p>
    <w:p w:rsidR="00632982" w:rsidRDefault="00632982" w:rsidP="0061041F">
      <w:pPr>
        <w:jc w:val="center"/>
        <w:rPr>
          <w:b/>
          <w:sz w:val="28"/>
          <w:szCs w:val="28"/>
        </w:rPr>
      </w:pPr>
    </w:p>
    <w:p w:rsidR="00632982" w:rsidRDefault="00632982" w:rsidP="0061041F">
      <w:pPr>
        <w:jc w:val="center"/>
        <w:rPr>
          <w:b/>
          <w:sz w:val="28"/>
          <w:szCs w:val="28"/>
        </w:rPr>
      </w:pPr>
    </w:p>
    <w:p w:rsidR="00632982" w:rsidRPr="00DF1485" w:rsidRDefault="00632982" w:rsidP="0061041F">
      <w:pPr>
        <w:jc w:val="center"/>
        <w:rPr>
          <w:b/>
          <w:sz w:val="28"/>
          <w:szCs w:val="28"/>
        </w:rPr>
      </w:pPr>
    </w:p>
    <w:p w:rsidR="0061041F" w:rsidRPr="00632982" w:rsidRDefault="0061041F" w:rsidP="00632982">
      <w:pPr>
        <w:jc w:val="center"/>
        <w:rPr>
          <w:b/>
          <w:sz w:val="44"/>
          <w:szCs w:val="44"/>
        </w:rPr>
      </w:pPr>
      <w:r w:rsidRPr="00632982">
        <w:rPr>
          <w:b/>
          <w:sz w:val="44"/>
          <w:szCs w:val="44"/>
        </w:rPr>
        <w:t>Октябрь</w:t>
      </w:r>
    </w:p>
    <w:tbl>
      <w:tblPr>
        <w:tblW w:w="15217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1715"/>
        <w:gridCol w:w="1717"/>
        <w:gridCol w:w="7355"/>
        <w:gridCol w:w="3827"/>
      </w:tblGrid>
      <w:tr w:rsidR="0061041F" w:rsidRPr="00DF1485" w:rsidTr="00632982">
        <w:trPr>
          <w:trHeight w:val="676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 xml:space="preserve">Название занятия 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Источник</w:t>
            </w:r>
          </w:p>
        </w:tc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tabs>
                <w:tab w:val="left" w:pos="1500"/>
                <w:tab w:val="center" w:pos="2160"/>
              </w:tabs>
              <w:suppressAutoHyphens/>
              <w:autoSpaceDN w:val="0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ab/>
            </w: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ab/>
              <w:t>Цель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Материалы</w:t>
            </w:r>
          </w:p>
        </w:tc>
      </w:tr>
      <w:tr w:rsidR="0061041F" w:rsidRPr="00DF1485" w:rsidTr="00632982">
        <w:trPr>
          <w:trHeight w:val="330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1.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Создание Лесной школы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19</w:t>
            </w:r>
          </w:p>
        </w:tc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1.Знакомство детей друг с другом.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 Развитие навыков вербального и невербального общения.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 Снятие телесного и эмоционального напряжения.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4.Создание эмоционально положительного климата в группе.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Цветные полоски бумаги, фломастеры, цветные карандаши, бланки с заданиями для детей</w:t>
            </w:r>
          </w:p>
        </w:tc>
      </w:tr>
      <w:tr w:rsidR="0061041F" w:rsidRPr="00DF1485" w:rsidTr="00632982">
        <w:trPr>
          <w:trHeight w:val="2525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Букет для учителя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23</w:t>
            </w:r>
          </w:p>
        </w:tc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1. Продолжение знакомства детей друг с другом.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 Развитие коммуникативной сферы детей. Развитие навыков вербального и невербального общения.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 Развитие эмоциональной сферы детей.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внимания, памяти, мышления.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5.Развитие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6.Развитие произвольности психических процессов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пиктограмма "Радость", разрезные картинки с пиктограммой "Радость" для каждого ребенка, бланки с заданиями для детей</w:t>
            </w:r>
          </w:p>
        </w:tc>
      </w:tr>
      <w:tr w:rsidR="0061041F" w:rsidRPr="00DF1485" w:rsidTr="00632982">
        <w:trPr>
          <w:trHeight w:val="566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Смешные страхи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28</w:t>
            </w:r>
          </w:p>
        </w:tc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1. Сплочение группы, развитие умения выступать публично.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 Развитие навыков вербального и невербального общения, снятие телесного и эмоционального напряжения.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 Развитие эмоциональной сферы детей.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4. Развитие внимания, памяти, воображения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5.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6.Развитие произвольности психических процессов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пиктограмма "Страх", разрезные картинки с пиктограммой "Страх" для каждого ребенка, бланки с заданиями для детей</w:t>
            </w:r>
          </w:p>
        </w:tc>
      </w:tr>
      <w:tr w:rsidR="0061041F" w:rsidRPr="00DF1485" w:rsidTr="00632982">
        <w:trPr>
          <w:trHeight w:val="2028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lastRenderedPageBreak/>
              <w:t>4.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Игры в школе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32</w:t>
            </w:r>
          </w:p>
        </w:tc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1. Развитие коммуникативных навыков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 Развитие внимания, памяти, мышления, воображения.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 Развитие умение выступать публично.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5. Развитие произвольности психических процессов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 настольно-печатная игра "Времена года"</w:t>
            </w:r>
          </w:p>
        </w:tc>
      </w:tr>
      <w:tr w:rsidR="0061041F" w:rsidRPr="00DF1485" w:rsidTr="00632982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</w:tr>
    </w:tbl>
    <w:p w:rsidR="0061041F" w:rsidRPr="00DF1485" w:rsidRDefault="0061041F" w:rsidP="0061041F">
      <w:pPr>
        <w:rPr>
          <w:sz w:val="28"/>
          <w:szCs w:val="28"/>
        </w:rPr>
      </w:pPr>
    </w:p>
    <w:p w:rsidR="0061041F" w:rsidRPr="00DF1485" w:rsidRDefault="0061041F" w:rsidP="0061041F">
      <w:pPr>
        <w:rPr>
          <w:sz w:val="28"/>
          <w:szCs w:val="28"/>
        </w:rPr>
      </w:pPr>
    </w:p>
    <w:p w:rsidR="0061041F" w:rsidRPr="00632982" w:rsidRDefault="0061041F" w:rsidP="00632982">
      <w:pPr>
        <w:jc w:val="center"/>
        <w:rPr>
          <w:b/>
          <w:sz w:val="44"/>
          <w:szCs w:val="44"/>
        </w:rPr>
      </w:pPr>
      <w:r w:rsidRPr="00632982">
        <w:rPr>
          <w:b/>
          <w:sz w:val="44"/>
          <w:szCs w:val="44"/>
        </w:rPr>
        <w:t>Ноябрь</w:t>
      </w:r>
    </w:p>
    <w:tbl>
      <w:tblPr>
        <w:tblW w:w="1488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758"/>
        <w:gridCol w:w="1701"/>
        <w:gridCol w:w="6237"/>
        <w:gridCol w:w="4678"/>
      </w:tblGrid>
      <w:tr w:rsidR="0061041F" w:rsidRPr="00DF1485" w:rsidTr="008A4F12">
        <w:trPr>
          <w:trHeight w:val="15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 xml:space="preserve">Название занятия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Источник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Цель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Материалы</w:t>
            </w:r>
          </w:p>
        </w:tc>
      </w:tr>
      <w:tr w:rsidR="0061041F" w:rsidRPr="00DF1485" w:rsidTr="008A4F12">
        <w:trPr>
          <w:trHeight w:val="15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1.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Школьные правила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39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1. Развитие навыков культурного общения.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 Обучение различению эмоционального состояния по его внешнему проявлению и выражению через мимику, пантомимику, интонацию.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 Развитие внимания, памяти, мышления 4.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5. Развитие произвольности психических процессов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 настольно-печатная игра "Что хорошо, что плохо"</w:t>
            </w:r>
          </w:p>
        </w:tc>
      </w:tr>
      <w:tr w:rsidR="0061041F" w:rsidRPr="00DF1485" w:rsidTr="008A4F12">
        <w:trPr>
          <w:trHeight w:val="15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Собирание портфеля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44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1. Развитие зрительной памяти, слухового внимания, мышления.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 Развитие навыков общения, умения выступать публично, высказывать свое мнение.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Ширма для сказки, персонажи сказки, цветные карандаши, бланки с заданиями для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детей,стимульный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материал с изображением школьных принадлежностей, портфель.</w:t>
            </w:r>
          </w:p>
        </w:tc>
      </w:tr>
      <w:tr w:rsidR="0061041F" w:rsidRPr="00DF1485" w:rsidTr="008A4F12">
        <w:trPr>
          <w:trHeight w:val="15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proofErr w:type="spellStart"/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Белочкин</w:t>
            </w:r>
            <w:proofErr w:type="spellEnd"/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 xml:space="preserve"> сон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50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1. Развитие эмоциональной сферы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2. Развитие коммуникативной сферы.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3. Развитие восприятия, внимания, памяти, мышления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5. Развитие произвольности психических </w:t>
            </w:r>
            <w:r w:rsidRPr="00DF1485">
              <w:rPr>
                <w:kern w:val="3"/>
                <w:sz w:val="28"/>
                <w:szCs w:val="28"/>
                <w:lang w:eastAsia="en-US"/>
              </w:rPr>
              <w:lastRenderedPageBreak/>
              <w:t>процессов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lastRenderedPageBreak/>
              <w:t xml:space="preserve">Ширма для сказки, персонажи сказки, цветные карандаши, бланки с заданиями для детей, портфельчик со школьными принадлежностями, пиктограмма "Удивление", разрезные картинки с пиктограммой </w:t>
            </w:r>
            <w:r w:rsidRPr="00DF1485">
              <w:rPr>
                <w:kern w:val="3"/>
                <w:sz w:val="28"/>
                <w:szCs w:val="28"/>
                <w:lang w:eastAsia="en-US"/>
              </w:rPr>
              <w:lastRenderedPageBreak/>
              <w:t>"Удивление" для каждого ребенка</w:t>
            </w:r>
          </w:p>
        </w:tc>
      </w:tr>
      <w:tr w:rsidR="0061041F" w:rsidRPr="00DF1485" w:rsidTr="008A4F12">
        <w:trPr>
          <w:trHeight w:val="7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lastRenderedPageBreak/>
              <w:t>4.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Госпожа Аккуратность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55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1. Развитие эмоциональной и коммуникативной сферы.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2. Развитие волевой сферы, внимания, зрительной памяти, мышления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 Развитие мелкой мускулатуры руки.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 3 силуэта ладошки из картона красного, желтого и зеленого цветов, перышко</w:t>
            </w:r>
          </w:p>
        </w:tc>
      </w:tr>
    </w:tbl>
    <w:p w:rsidR="0061041F" w:rsidRPr="00DF1485" w:rsidRDefault="0061041F" w:rsidP="0061041F">
      <w:pPr>
        <w:rPr>
          <w:sz w:val="28"/>
          <w:szCs w:val="28"/>
        </w:rPr>
      </w:pPr>
    </w:p>
    <w:p w:rsidR="0061041F" w:rsidRPr="00632982" w:rsidRDefault="0061041F" w:rsidP="0061041F">
      <w:pPr>
        <w:jc w:val="center"/>
        <w:rPr>
          <w:b/>
          <w:sz w:val="44"/>
          <w:szCs w:val="44"/>
        </w:rPr>
      </w:pPr>
      <w:r w:rsidRPr="00632982">
        <w:rPr>
          <w:b/>
          <w:sz w:val="44"/>
          <w:szCs w:val="44"/>
        </w:rPr>
        <w:t>Декабрь</w:t>
      </w:r>
    </w:p>
    <w:p w:rsidR="0061041F" w:rsidRPr="00DF1485" w:rsidRDefault="0061041F" w:rsidP="0061041F">
      <w:pPr>
        <w:jc w:val="center"/>
        <w:rPr>
          <w:b/>
          <w:sz w:val="28"/>
          <w:szCs w:val="28"/>
        </w:rPr>
      </w:pPr>
    </w:p>
    <w:tbl>
      <w:tblPr>
        <w:tblW w:w="1489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5"/>
        <w:gridCol w:w="1612"/>
        <w:gridCol w:w="2054"/>
        <w:gridCol w:w="5477"/>
        <w:gridCol w:w="5238"/>
      </w:tblGrid>
      <w:tr w:rsidR="0061041F" w:rsidRPr="00DF1485" w:rsidTr="00632982">
        <w:trPr>
          <w:trHeight w:val="654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 xml:space="preserve">Название занятия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Источник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Цель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Материалы</w:t>
            </w:r>
          </w:p>
        </w:tc>
      </w:tr>
      <w:tr w:rsidR="0061041F" w:rsidRPr="00DF1485" w:rsidTr="00632982">
        <w:trPr>
          <w:trHeight w:val="1731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1.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Жадность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59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1. Развитие эмоциональной и коммуникативной сферы.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2. Развитие волевой сферы, внимания, зрительной памяти, мышления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 Развитие мелкой мускулатуры руки.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 разрезная картинка для коллективной работы, карточки с изображениями животных</w:t>
            </w:r>
          </w:p>
        </w:tc>
      </w:tr>
      <w:tr w:rsidR="0061041F" w:rsidRPr="00DF1485" w:rsidTr="00632982">
        <w:trPr>
          <w:trHeight w:val="77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Волшебное яблоко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65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1. Развитие навыков общения, умения выступать публично, высказывать свое мнение.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 Развитие эмоциональной сферы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3. Развитие внимания, мышления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мелкой мускулатуры руки.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 пиктограмма "Стыд", разрезные картинки с пиктограммой "Стыд" для каждого ребенка, мяч</w:t>
            </w:r>
          </w:p>
        </w:tc>
      </w:tr>
      <w:tr w:rsidR="0061041F" w:rsidRPr="00DF1485" w:rsidTr="00632982">
        <w:trPr>
          <w:trHeight w:val="2009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Подарки в день рождения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69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1. Развитие сферы общения детей, навыков культурного общения.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 Развитие  внимания, памяти, мышления, воображения.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произвольности психических процессов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детей.</w:t>
            </w:r>
          </w:p>
        </w:tc>
      </w:tr>
      <w:tr w:rsidR="0061041F" w:rsidRPr="00DF1485" w:rsidTr="00632982">
        <w:trPr>
          <w:trHeight w:val="2585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lastRenderedPageBreak/>
              <w:t>4.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Домашнее задание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75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1. Развитие навыков общения у детей, умения работать в паре.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2.Развитие речи и логического мышления.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 Развитие зрительной памяти, слухового внимания, мышления.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5. Развитие произвольности психических процессов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 картинки с изображением различных предметов</w:t>
            </w:r>
          </w:p>
        </w:tc>
      </w:tr>
    </w:tbl>
    <w:p w:rsidR="0061041F" w:rsidRPr="00DF1485" w:rsidRDefault="0061041F" w:rsidP="0061041F">
      <w:pPr>
        <w:rPr>
          <w:sz w:val="28"/>
          <w:szCs w:val="28"/>
        </w:rPr>
      </w:pPr>
    </w:p>
    <w:p w:rsidR="0061041F" w:rsidRPr="00632982" w:rsidRDefault="0061041F" w:rsidP="0061041F">
      <w:pPr>
        <w:rPr>
          <w:sz w:val="44"/>
          <w:szCs w:val="44"/>
        </w:rPr>
      </w:pPr>
    </w:p>
    <w:p w:rsidR="0061041F" w:rsidRPr="00632982" w:rsidRDefault="0061041F" w:rsidP="0061041F">
      <w:pPr>
        <w:jc w:val="center"/>
        <w:rPr>
          <w:b/>
          <w:sz w:val="44"/>
          <w:szCs w:val="44"/>
        </w:rPr>
      </w:pPr>
      <w:r w:rsidRPr="00632982">
        <w:rPr>
          <w:b/>
          <w:sz w:val="44"/>
          <w:szCs w:val="44"/>
        </w:rPr>
        <w:t>Январь</w:t>
      </w:r>
    </w:p>
    <w:p w:rsidR="0061041F" w:rsidRPr="00DF1485" w:rsidRDefault="0061041F" w:rsidP="0061041F">
      <w:pPr>
        <w:jc w:val="center"/>
        <w:rPr>
          <w:b/>
          <w:sz w:val="28"/>
          <w:szCs w:val="28"/>
        </w:rPr>
      </w:pPr>
    </w:p>
    <w:tbl>
      <w:tblPr>
        <w:tblW w:w="1516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1967"/>
        <w:gridCol w:w="2128"/>
        <w:gridCol w:w="5241"/>
        <w:gridCol w:w="5177"/>
      </w:tblGrid>
      <w:tr w:rsidR="0061041F" w:rsidRPr="00DF1485" w:rsidTr="00632982">
        <w:trPr>
          <w:trHeight w:val="65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 xml:space="preserve">Название занятия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Источник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Цель</w:t>
            </w:r>
          </w:p>
        </w:tc>
        <w:tc>
          <w:tcPr>
            <w:tcW w:w="5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Материалы</w:t>
            </w:r>
          </w:p>
        </w:tc>
      </w:tr>
      <w:tr w:rsidR="0061041F" w:rsidRPr="00DF1485" w:rsidTr="00632982">
        <w:trPr>
          <w:trHeight w:val="85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1.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Школьные оценки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80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1. Развитие навыков общения детей.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2. Развитие мышления (анализ, логическое мышление)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 Развитие внимания (зрительное внимание, распределение, слуховое)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5. Развитие произвольности психических процессов</w:t>
            </w:r>
          </w:p>
        </w:tc>
        <w:tc>
          <w:tcPr>
            <w:tcW w:w="5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 парные картинки из двух наборов детского лото, мяч, музыка</w:t>
            </w:r>
          </w:p>
        </w:tc>
      </w:tr>
      <w:tr w:rsidR="0061041F" w:rsidRPr="00DF1485" w:rsidTr="00632982">
        <w:trPr>
          <w:trHeight w:val="2849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Ленивец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86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1. Развитие навыков общения детей.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2. Развитие мышления (анализ, логическое мышление)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 Развитие слухового и зрительного внимания, распределения внимания.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ориентировки в пространстве, слуховой памяти.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5.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6. Развитие произвольности психических </w:t>
            </w:r>
            <w:r w:rsidRPr="00DF1485">
              <w:rPr>
                <w:kern w:val="3"/>
                <w:sz w:val="28"/>
                <w:szCs w:val="28"/>
                <w:lang w:eastAsia="en-US"/>
              </w:rPr>
              <w:lastRenderedPageBreak/>
              <w:t>процессов</w:t>
            </w:r>
          </w:p>
        </w:tc>
        <w:tc>
          <w:tcPr>
            <w:tcW w:w="5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lastRenderedPageBreak/>
              <w:t>Ширма для сказки, персонажи сказки, цветные карандаши, бланки с заданиями для детей, Ладошки, вырезанные из синего, красного и желтого картона, колечко, конверт со схемой</w:t>
            </w:r>
          </w:p>
        </w:tc>
      </w:tr>
      <w:tr w:rsidR="0061041F" w:rsidRPr="00DF1485" w:rsidTr="00632982">
        <w:trPr>
          <w:trHeight w:val="1997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lastRenderedPageBreak/>
              <w:t>3.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Списывание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90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1. Развитие эмоциональной и коммуникативной сферы детей.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2. Развитие внимания, логического мышления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произвольности психических процессов</w:t>
            </w:r>
          </w:p>
        </w:tc>
        <w:tc>
          <w:tcPr>
            <w:tcW w:w="5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 колокольчик, предметные картинки</w:t>
            </w:r>
          </w:p>
        </w:tc>
      </w:tr>
    </w:tbl>
    <w:p w:rsidR="0061041F" w:rsidRPr="00DF1485" w:rsidRDefault="0061041F" w:rsidP="0061041F">
      <w:pPr>
        <w:rPr>
          <w:sz w:val="28"/>
          <w:szCs w:val="28"/>
        </w:rPr>
      </w:pPr>
    </w:p>
    <w:p w:rsidR="0061041F" w:rsidRPr="00632982" w:rsidRDefault="0061041F" w:rsidP="00632982">
      <w:pPr>
        <w:jc w:val="center"/>
        <w:rPr>
          <w:b/>
          <w:sz w:val="44"/>
          <w:szCs w:val="44"/>
        </w:rPr>
      </w:pPr>
      <w:r w:rsidRPr="00632982">
        <w:rPr>
          <w:b/>
          <w:sz w:val="44"/>
          <w:szCs w:val="44"/>
        </w:rPr>
        <w:t>Февраль</w:t>
      </w:r>
    </w:p>
    <w:tbl>
      <w:tblPr>
        <w:tblW w:w="1516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1983"/>
        <w:gridCol w:w="2146"/>
        <w:gridCol w:w="5284"/>
        <w:gridCol w:w="5095"/>
      </w:tblGrid>
      <w:tr w:rsidR="0061041F" w:rsidRPr="00DF1485" w:rsidTr="00632982">
        <w:trPr>
          <w:trHeight w:val="654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 xml:space="preserve">Название занятия 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Источник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Цель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Материалы</w:t>
            </w:r>
          </w:p>
        </w:tc>
      </w:tr>
      <w:tr w:rsidR="0061041F" w:rsidRPr="00DF1485" w:rsidTr="00632982">
        <w:trPr>
          <w:trHeight w:val="196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1.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Подсказка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95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1. Развитие эмоциональной и коммуникативной сферы детей.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2. Развитие внимания, логического мышления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произвольности психических   процессов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 картинки из детского лото.</w:t>
            </w:r>
          </w:p>
        </w:tc>
      </w:tr>
      <w:tr w:rsidR="0061041F" w:rsidRPr="00DF1485" w:rsidTr="00632982">
        <w:trPr>
          <w:trHeight w:val="194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lastRenderedPageBreak/>
              <w:t>2.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Обманный отдых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100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1. Развитие эмоциональной и коммуникативной сферы детей.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2. Развитие внимания, логического мышления, зрительной памяти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произвольности психических процессов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 картинки с изображением различных действий</w:t>
            </w:r>
          </w:p>
        </w:tc>
      </w:tr>
      <w:tr w:rsidR="0061041F" w:rsidRPr="00DF1485" w:rsidTr="00632982">
        <w:trPr>
          <w:trHeight w:val="1674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Бабушкин помощник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107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1. Развитие эмоциональной и коммуникативной сферы детей.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2. Развитие внимания, мышления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произвольности психических процессов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 колокольчик</w:t>
            </w:r>
          </w:p>
        </w:tc>
      </w:tr>
      <w:tr w:rsidR="0061041F" w:rsidRPr="00DF1485" w:rsidTr="00632982">
        <w:trPr>
          <w:trHeight w:val="227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</w:t>
            </w: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Прививка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112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1. Развитие эмоциональной и коммуникативной сферы детей.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2. Развитие внимания, мышления, зрительной памяти, воображения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произвольности психических процессов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 пиктограмма "Робость", разрезные картинки с пиктограммой "Робость" для каждого ребенка, аптечка</w:t>
            </w:r>
          </w:p>
        </w:tc>
      </w:tr>
    </w:tbl>
    <w:p w:rsidR="0061041F" w:rsidRPr="00DF1485" w:rsidRDefault="0061041F" w:rsidP="0061041F">
      <w:pPr>
        <w:rPr>
          <w:sz w:val="28"/>
          <w:szCs w:val="28"/>
        </w:rPr>
      </w:pPr>
    </w:p>
    <w:p w:rsidR="0061041F" w:rsidRPr="00632982" w:rsidRDefault="0061041F" w:rsidP="0061041F">
      <w:pPr>
        <w:jc w:val="center"/>
        <w:rPr>
          <w:b/>
          <w:sz w:val="44"/>
          <w:szCs w:val="44"/>
        </w:rPr>
      </w:pPr>
      <w:r w:rsidRPr="00632982">
        <w:rPr>
          <w:b/>
          <w:sz w:val="44"/>
          <w:szCs w:val="44"/>
        </w:rPr>
        <w:t>Март</w:t>
      </w:r>
    </w:p>
    <w:p w:rsidR="0061041F" w:rsidRPr="00DF1485" w:rsidRDefault="0061041F" w:rsidP="0061041F">
      <w:pPr>
        <w:jc w:val="center"/>
        <w:rPr>
          <w:b/>
          <w:sz w:val="28"/>
          <w:szCs w:val="28"/>
        </w:rPr>
      </w:pPr>
    </w:p>
    <w:tbl>
      <w:tblPr>
        <w:tblW w:w="1488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1886"/>
        <w:gridCol w:w="1418"/>
        <w:gridCol w:w="6662"/>
        <w:gridCol w:w="4253"/>
      </w:tblGrid>
      <w:tr w:rsidR="0061041F" w:rsidRPr="00DF1485" w:rsidTr="00632982">
        <w:trPr>
          <w:trHeight w:val="648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 xml:space="preserve">Название занятия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Источник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Цель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Материалы</w:t>
            </w:r>
          </w:p>
        </w:tc>
      </w:tr>
      <w:tr w:rsidR="0061041F" w:rsidRPr="00DF1485" w:rsidTr="00632982">
        <w:trPr>
          <w:trHeight w:val="142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1.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Больной друг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117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1. Развитие эмоциональной сферы детей.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 Развитие внимания, мышления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3. Развитие навыков вербального и невербального общения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5. Развитие произвольности психических   процессов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 песня "Настоящий друг"</w:t>
            </w:r>
          </w:p>
        </w:tc>
      </w:tr>
      <w:tr w:rsidR="0061041F" w:rsidRPr="00DF1485" w:rsidTr="00632982">
        <w:trPr>
          <w:trHeight w:val="148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lastRenderedPageBreak/>
              <w:t>2.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Ябеда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122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1. Развитие эмоциональной сферы детей.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 Развитие внимания, мышления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3. Развитие навыков вербального и невербального общения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5. Развитие произвольности психических   процессов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 пиктограмма "Брезгливость", разрезные картинки с пиктограммой "Брезгливость" для каждого ребенка</w:t>
            </w:r>
          </w:p>
        </w:tc>
      </w:tr>
      <w:tr w:rsidR="0061041F" w:rsidRPr="00DF1485" w:rsidTr="00632982">
        <w:trPr>
          <w:trHeight w:val="148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Шапка - невидимка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127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1. Развитие эмоциональной сферы детей.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 Развитие внимания, мышления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3. Развитие навыков вербального и невербального общения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5. Развитие произвольности психических   процессов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 пиктограмма "Самодовольство", разрезные картинки с пиктограммой "Самодовольство" для каждого ребенка</w:t>
            </w:r>
          </w:p>
        </w:tc>
      </w:tr>
      <w:tr w:rsidR="0061041F" w:rsidRPr="00DF1485" w:rsidTr="00632982">
        <w:trPr>
          <w:trHeight w:val="148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Задача для Лисенка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132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1. Развитие эмоциональной сферы детей.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 Развитие внимания, мышления, воображения.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3. Развитие навыков вербального и невербального общения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5. Развитие произвольности психических   процессов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</w:t>
            </w:r>
          </w:p>
        </w:tc>
      </w:tr>
    </w:tbl>
    <w:p w:rsidR="0061041F" w:rsidRPr="00DF1485" w:rsidRDefault="0061041F" w:rsidP="0061041F">
      <w:pPr>
        <w:rPr>
          <w:sz w:val="28"/>
          <w:szCs w:val="28"/>
        </w:rPr>
      </w:pPr>
    </w:p>
    <w:p w:rsidR="0061041F" w:rsidRPr="00DF1485" w:rsidRDefault="0061041F" w:rsidP="0061041F">
      <w:pPr>
        <w:rPr>
          <w:sz w:val="28"/>
          <w:szCs w:val="28"/>
        </w:rPr>
      </w:pPr>
    </w:p>
    <w:p w:rsidR="0061041F" w:rsidRPr="00632982" w:rsidRDefault="0061041F" w:rsidP="00632982">
      <w:pPr>
        <w:jc w:val="center"/>
        <w:rPr>
          <w:b/>
          <w:sz w:val="44"/>
          <w:szCs w:val="44"/>
        </w:rPr>
      </w:pPr>
      <w:r w:rsidRPr="00632982">
        <w:rPr>
          <w:b/>
          <w:sz w:val="44"/>
          <w:szCs w:val="44"/>
        </w:rPr>
        <w:t>Апрель</w:t>
      </w:r>
    </w:p>
    <w:tbl>
      <w:tblPr>
        <w:tblW w:w="1531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5"/>
        <w:gridCol w:w="1726"/>
        <w:gridCol w:w="1559"/>
        <w:gridCol w:w="6804"/>
        <w:gridCol w:w="4536"/>
      </w:tblGrid>
      <w:tr w:rsidR="0061041F" w:rsidRPr="00DF1485" w:rsidTr="00632982">
        <w:trPr>
          <w:trHeight w:val="665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 xml:space="preserve">Название занятия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Источник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Цель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Материалы</w:t>
            </w:r>
          </w:p>
        </w:tc>
      </w:tr>
      <w:tr w:rsidR="0061041F" w:rsidRPr="00DF1485" w:rsidTr="00632982">
        <w:trPr>
          <w:trHeight w:val="2028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1.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Спорщик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Обида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138, 143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1. Развитие эмоциональной сферы детей.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 Развитие внимания, мышления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3. Развитие навыков вербального и невербального общения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5. Развитие произвольности психических   процессов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 зеркало</w:t>
            </w:r>
          </w:p>
        </w:tc>
      </w:tr>
      <w:tr w:rsidR="0061041F" w:rsidRPr="00DF1485" w:rsidTr="00632982">
        <w:trPr>
          <w:trHeight w:val="2043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lastRenderedPageBreak/>
              <w:t xml:space="preserve">2.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Хвосты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147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1. Развитие эмоциональной сферы детей.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 Развитие внимания, мышления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3. Развитие навыков вербального и невербального общения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5. Развитие произвольности психических   процессов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Ширма для сказки, персонажи сказки, цветные карандаши, бланки с заданиями для детей,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стихотв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. С.Я. Маршака "О мальчиках и девочках"</w:t>
            </w:r>
          </w:p>
        </w:tc>
      </w:tr>
      <w:tr w:rsidR="0061041F" w:rsidRPr="00DF1485" w:rsidTr="00632982">
        <w:trPr>
          <w:trHeight w:val="2328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Драки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Грубые слова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152, 157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1. Развитие эмоциональной и коммуникативной сферы детей.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 Развитие внимания, быстроты реакции.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3. Развитие логического и мышления, восприятия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5. Развитие произвольности психических   процессов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 цветок ромашка, сделанной из цветной бумаги</w:t>
            </w:r>
          </w:p>
        </w:tc>
      </w:tr>
      <w:tr w:rsidR="0061041F" w:rsidRPr="00DF1485" w:rsidTr="00632982">
        <w:trPr>
          <w:trHeight w:val="8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Дружная страна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161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1. Развитие эмоциональной сферы детей.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 Развитие внимания, мышления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3. Развитие навыков вербального и невербального общения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5. Развитие произвольности психических   процессов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 "полоса препятствий"</w:t>
            </w:r>
          </w:p>
        </w:tc>
      </w:tr>
    </w:tbl>
    <w:p w:rsidR="00632982" w:rsidRDefault="00632982" w:rsidP="0061041F">
      <w:pPr>
        <w:jc w:val="center"/>
        <w:rPr>
          <w:b/>
          <w:sz w:val="28"/>
          <w:szCs w:val="28"/>
        </w:rPr>
      </w:pPr>
    </w:p>
    <w:p w:rsidR="00632982" w:rsidRPr="00632982" w:rsidRDefault="00632982" w:rsidP="0061041F">
      <w:pPr>
        <w:jc w:val="center"/>
        <w:rPr>
          <w:b/>
          <w:sz w:val="48"/>
          <w:szCs w:val="48"/>
        </w:rPr>
      </w:pPr>
    </w:p>
    <w:p w:rsidR="0061041F" w:rsidRPr="00632982" w:rsidRDefault="0061041F" w:rsidP="0061041F">
      <w:pPr>
        <w:jc w:val="center"/>
        <w:rPr>
          <w:b/>
          <w:sz w:val="48"/>
          <w:szCs w:val="48"/>
        </w:rPr>
      </w:pPr>
      <w:r w:rsidRPr="00632982">
        <w:rPr>
          <w:b/>
          <w:sz w:val="48"/>
          <w:szCs w:val="48"/>
        </w:rPr>
        <w:t>Май</w:t>
      </w:r>
    </w:p>
    <w:p w:rsidR="0061041F" w:rsidRPr="00DF1485" w:rsidRDefault="0061041F" w:rsidP="0061041F">
      <w:pPr>
        <w:jc w:val="center"/>
        <w:rPr>
          <w:b/>
          <w:sz w:val="28"/>
          <w:szCs w:val="28"/>
        </w:rPr>
      </w:pPr>
    </w:p>
    <w:tbl>
      <w:tblPr>
        <w:tblW w:w="1516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067"/>
        <w:gridCol w:w="2237"/>
        <w:gridCol w:w="5509"/>
        <w:gridCol w:w="4666"/>
      </w:tblGrid>
      <w:tr w:rsidR="0061041F" w:rsidRPr="00DF1485" w:rsidTr="00632982">
        <w:trPr>
          <w:trHeight w:val="660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 xml:space="preserve">Название занятия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Источник</w:t>
            </w:r>
          </w:p>
        </w:tc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Цель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Материалы</w:t>
            </w:r>
          </w:p>
        </w:tc>
      </w:tr>
      <w:tr w:rsidR="0061041F" w:rsidRPr="00DF1485" w:rsidTr="00632982">
        <w:trPr>
          <w:trHeight w:val="1965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lastRenderedPageBreak/>
              <w:t>1.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В гостях у сказки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До свидания, Лесная школа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Н.Ю.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Куражева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 xml:space="preserve"> «Цветик - </w:t>
            </w:r>
            <w:proofErr w:type="spellStart"/>
            <w:r w:rsidRPr="00DF1485">
              <w:rPr>
                <w:kern w:val="3"/>
                <w:sz w:val="28"/>
                <w:szCs w:val="28"/>
                <w:lang w:eastAsia="en-US"/>
              </w:rPr>
              <w:t>Семицветик</w:t>
            </w:r>
            <w:proofErr w:type="spellEnd"/>
            <w:r w:rsidRPr="00DF1485">
              <w:rPr>
                <w:kern w:val="3"/>
                <w:sz w:val="28"/>
                <w:szCs w:val="28"/>
                <w:lang w:eastAsia="en-US"/>
              </w:rPr>
              <w:t>» стр. 165, 171</w:t>
            </w:r>
          </w:p>
        </w:tc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1. Развитие эмоциональной сферы детей.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 Развитие внимания, мышления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 xml:space="preserve">3. Развитие навыков вербального и невербального общения 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4. Развитие мелкой мускулатуры руки.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5. Развитие произвольности психических   процессов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Ширма для сказки, персонажи сказки, цветные карандаши, бланки с заданиями для детей, листы белой бумаги А4</w:t>
            </w:r>
          </w:p>
        </w:tc>
      </w:tr>
      <w:tr w:rsidR="0061041F" w:rsidRPr="00DF1485" w:rsidTr="00632982">
        <w:trPr>
          <w:trHeight w:val="2549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2.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b/>
                <w:kern w:val="3"/>
                <w:sz w:val="28"/>
                <w:szCs w:val="28"/>
                <w:lang w:eastAsia="en-US"/>
              </w:rPr>
            </w:pPr>
            <w:r w:rsidRPr="00DF1485">
              <w:rPr>
                <w:b/>
                <w:kern w:val="3"/>
                <w:sz w:val="28"/>
                <w:szCs w:val="28"/>
                <w:lang w:eastAsia="en-US"/>
              </w:rPr>
              <w:t>Экспресс - диагностика в детском саду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Н.Н. Павлова, Л.Г. Руденко, «Экспресс – диагностика в детском саду».</w:t>
            </w:r>
          </w:p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Экспресс-диагностика позволяет выявить уровень интеллектуального развития, произвольности, особенности личностной сферы.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1F" w:rsidRPr="00DF1485" w:rsidRDefault="0061041F" w:rsidP="00D30B7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eastAsia="en-US"/>
              </w:rPr>
            </w:pPr>
            <w:r w:rsidRPr="00DF1485">
              <w:rPr>
                <w:kern w:val="3"/>
                <w:sz w:val="28"/>
                <w:szCs w:val="28"/>
                <w:lang w:eastAsia="en-US"/>
              </w:rPr>
              <w:t>Комплект материалов предназначен для экспресс-диагностики развития психических процессов у детей дошкольного возраста. Материалы структурированы по возрастам.</w:t>
            </w:r>
          </w:p>
        </w:tc>
      </w:tr>
    </w:tbl>
    <w:p w:rsidR="0061041F" w:rsidRPr="00DF1485" w:rsidRDefault="0061041F" w:rsidP="0061041F">
      <w:pPr>
        <w:rPr>
          <w:sz w:val="28"/>
          <w:szCs w:val="28"/>
        </w:rPr>
      </w:pPr>
    </w:p>
    <w:p w:rsidR="00632982" w:rsidRDefault="00632982" w:rsidP="00DF1485">
      <w:pPr>
        <w:shd w:val="clear" w:color="auto" w:fill="FFFFFF"/>
        <w:tabs>
          <w:tab w:val="left" w:pos="1320"/>
        </w:tabs>
        <w:jc w:val="center"/>
        <w:rPr>
          <w:b/>
          <w:sz w:val="36"/>
          <w:szCs w:val="36"/>
        </w:rPr>
      </w:pPr>
    </w:p>
    <w:p w:rsidR="00632982" w:rsidRDefault="00632982" w:rsidP="00DF1485">
      <w:pPr>
        <w:shd w:val="clear" w:color="auto" w:fill="FFFFFF"/>
        <w:tabs>
          <w:tab w:val="left" w:pos="1320"/>
        </w:tabs>
        <w:jc w:val="center"/>
        <w:rPr>
          <w:b/>
          <w:sz w:val="36"/>
          <w:szCs w:val="36"/>
        </w:rPr>
      </w:pPr>
    </w:p>
    <w:p w:rsidR="00632982" w:rsidRDefault="00632982" w:rsidP="00DF1485">
      <w:pPr>
        <w:shd w:val="clear" w:color="auto" w:fill="FFFFFF"/>
        <w:tabs>
          <w:tab w:val="left" w:pos="1320"/>
        </w:tabs>
        <w:jc w:val="center"/>
        <w:rPr>
          <w:b/>
          <w:sz w:val="36"/>
          <w:szCs w:val="36"/>
        </w:rPr>
      </w:pPr>
    </w:p>
    <w:p w:rsidR="00632982" w:rsidRDefault="00632982" w:rsidP="00DF1485">
      <w:pPr>
        <w:shd w:val="clear" w:color="auto" w:fill="FFFFFF"/>
        <w:tabs>
          <w:tab w:val="left" w:pos="1320"/>
        </w:tabs>
        <w:jc w:val="center"/>
        <w:rPr>
          <w:b/>
          <w:sz w:val="36"/>
          <w:szCs w:val="36"/>
        </w:rPr>
      </w:pPr>
    </w:p>
    <w:p w:rsidR="00632982" w:rsidRDefault="00632982" w:rsidP="00DF1485">
      <w:pPr>
        <w:shd w:val="clear" w:color="auto" w:fill="FFFFFF"/>
        <w:tabs>
          <w:tab w:val="left" w:pos="1320"/>
        </w:tabs>
        <w:jc w:val="center"/>
        <w:rPr>
          <w:b/>
          <w:sz w:val="36"/>
          <w:szCs w:val="36"/>
        </w:rPr>
      </w:pPr>
    </w:p>
    <w:p w:rsidR="00632982" w:rsidRDefault="00632982" w:rsidP="00DF1485">
      <w:pPr>
        <w:shd w:val="clear" w:color="auto" w:fill="FFFFFF"/>
        <w:tabs>
          <w:tab w:val="left" w:pos="1320"/>
        </w:tabs>
        <w:jc w:val="center"/>
        <w:rPr>
          <w:b/>
          <w:sz w:val="36"/>
          <w:szCs w:val="36"/>
        </w:rPr>
      </w:pPr>
    </w:p>
    <w:p w:rsidR="00632982" w:rsidRDefault="00632982" w:rsidP="00DF1485">
      <w:pPr>
        <w:shd w:val="clear" w:color="auto" w:fill="FFFFFF"/>
        <w:tabs>
          <w:tab w:val="left" w:pos="1320"/>
        </w:tabs>
        <w:jc w:val="center"/>
        <w:rPr>
          <w:b/>
          <w:sz w:val="36"/>
          <w:szCs w:val="36"/>
        </w:rPr>
      </w:pPr>
    </w:p>
    <w:p w:rsidR="00632982" w:rsidRDefault="00632982" w:rsidP="00DF1485">
      <w:pPr>
        <w:shd w:val="clear" w:color="auto" w:fill="FFFFFF"/>
        <w:tabs>
          <w:tab w:val="left" w:pos="1320"/>
        </w:tabs>
        <w:jc w:val="center"/>
        <w:rPr>
          <w:b/>
          <w:sz w:val="36"/>
          <w:szCs w:val="36"/>
        </w:rPr>
      </w:pPr>
    </w:p>
    <w:p w:rsidR="00632982" w:rsidRDefault="00632982" w:rsidP="00DF1485">
      <w:pPr>
        <w:shd w:val="clear" w:color="auto" w:fill="FFFFFF"/>
        <w:tabs>
          <w:tab w:val="left" w:pos="1320"/>
        </w:tabs>
        <w:jc w:val="center"/>
        <w:rPr>
          <w:b/>
          <w:sz w:val="36"/>
          <w:szCs w:val="36"/>
        </w:rPr>
      </w:pPr>
    </w:p>
    <w:p w:rsidR="00DF1485" w:rsidRPr="00DF1485" w:rsidRDefault="00DF1485" w:rsidP="00DF1485">
      <w:pPr>
        <w:shd w:val="clear" w:color="auto" w:fill="FFFFFF"/>
        <w:tabs>
          <w:tab w:val="left" w:pos="1320"/>
        </w:tabs>
        <w:jc w:val="center"/>
        <w:rPr>
          <w:b/>
          <w:sz w:val="36"/>
          <w:szCs w:val="36"/>
        </w:rPr>
      </w:pPr>
      <w:r w:rsidRPr="00DF1485">
        <w:rPr>
          <w:b/>
          <w:sz w:val="36"/>
          <w:szCs w:val="36"/>
        </w:rPr>
        <w:t>Список используемой литературы</w:t>
      </w:r>
    </w:p>
    <w:p w:rsidR="00DF1485" w:rsidRPr="00DF1485" w:rsidRDefault="00DF1485" w:rsidP="00DF1485">
      <w:pPr>
        <w:numPr>
          <w:ilvl w:val="0"/>
          <w:numId w:val="3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DF1485">
        <w:rPr>
          <w:rFonts w:eastAsia="Calibri"/>
          <w:sz w:val="28"/>
          <w:szCs w:val="28"/>
          <w:lang w:eastAsia="en-US"/>
        </w:rPr>
        <w:t xml:space="preserve"> Катаева Л. И. Коррекционно-развивающие занятия подготовительной группе – М.: Книголюб, 2005</w:t>
      </w:r>
    </w:p>
    <w:p w:rsidR="00DF1485" w:rsidRPr="00DF1485" w:rsidRDefault="00DF1485" w:rsidP="00DF1485">
      <w:pPr>
        <w:numPr>
          <w:ilvl w:val="0"/>
          <w:numId w:val="3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DF1485">
        <w:rPr>
          <w:rFonts w:eastAsia="Calibri"/>
          <w:sz w:val="28"/>
          <w:szCs w:val="28"/>
          <w:lang w:eastAsia="en-US"/>
        </w:rPr>
        <w:t>Кряжев</w:t>
      </w:r>
      <w:proofErr w:type="spellEnd"/>
      <w:r w:rsidRPr="00DF1485">
        <w:rPr>
          <w:rFonts w:eastAsia="Calibri"/>
          <w:sz w:val="28"/>
          <w:szCs w:val="28"/>
          <w:lang w:eastAsia="en-US"/>
        </w:rPr>
        <w:t xml:space="preserve"> М.Г. Расстройства обучения.</w:t>
      </w:r>
    </w:p>
    <w:p w:rsidR="00DF1485" w:rsidRPr="00DF1485" w:rsidRDefault="00DF1485" w:rsidP="00DF1485">
      <w:pPr>
        <w:numPr>
          <w:ilvl w:val="0"/>
          <w:numId w:val="3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DF1485">
        <w:rPr>
          <w:rFonts w:eastAsia="Calibri"/>
          <w:sz w:val="28"/>
          <w:szCs w:val="28"/>
          <w:lang w:eastAsia="en-US"/>
        </w:rPr>
        <w:lastRenderedPageBreak/>
        <w:t>Кур</w:t>
      </w:r>
      <w:r w:rsidR="006C2423">
        <w:rPr>
          <w:rFonts w:eastAsia="Calibri"/>
          <w:sz w:val="28"/>
          <w:szCs w:val="28"/>
          <w:lang w:eastAsia="en-US"/>
        </w:rPr>
        <w:t>ажева</w:t>
      </w:r>
      <w:proofErr w:type="spellEnd"/>
      <w:r w:rsidR="006C2423">
        <w:rPr>
          <w:rFonts w:eastAsia="Calibri"/>
          <w:sz w:val="28"/>
          <w:szCs w:val="28"/>
          <w:lang w:eastAsia="en-US"/>
        </w:rPr>
        <w:t xml:space="preserve"> Н. Ю. «Цветик-</w:t>
      </w:r>
      <w:proofErr w:type="spellStart"/>
      <w:r w:rsidR="006C2423">
        <w:rPr>
          <w:rFonts w:eastAsia="Calibri"/>
          <w:sz w:val="28"/>
          <w:szCs w:val="28"/>
          <w:lang w:eastAsia="en-US"/>
        </w:rPr>
        <w:t>семицветик</w:t>
      </w:r>
      <w:proofErr w:type="spellEnd"/>
      <w:r w:rsidR="006C2423">
        <w:rPr>
          <w:rFonts w:eastAsia="Calibri"/>
          <w:sz w:val="28"/>
          <w:szCs w:val="28"/>
          <w:lang w:eastAsia="en-US"/>
        </w:rPr>
        <w:t xml:space="preserve">» </w:t>
      </w:r>
      <w:r w:rsidRPr="00DF1485">
        <w:rPr>
          <w:rFonts w:eastAsia="Calibri"/>
          <w:sz w:val="28"/>
          <w:szCs w:val="28"/>
          <w:lang w:eastAsia="en-US"/>
        </w:rPr>
        <w:t>Программа интеллектуального, эмоционального и волевого развития детей 6-7 лет – СПб.: Речь; М.: Сфера, 2012</w:t>
      </w:r>
    </w:p>
    <w:p w:rsidR="00DF1485" w:rsidRPr="00DF1485" w:rsidRDefault="00DF1485" w:rsidP="00DF1485">
      <w:pPr>
        <w:numPr>
          <w:ilvl w:val="0"/>
          <w:numId w:val="3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DF1485">
        <w:rPr>
          <w:rFonts w:eastAsia="Calibri"/>
          <w:sz w:val="28"/>
          <w:szCs w:val="28"/>
          <w:lang w:eastAsia="en-US"/>
        </w:rPr>
        <w:t xml:space="preserve"> Макарова И.В., Крылова Ю.Г. Педагог-психолог.</w:t>
      </w:r>
    </w:p>
    <w:p w:rsidR="00DF1485" w:rsidRPr="00DF1485" w:rsidRDefault="00DF1485" w:rsidP="00DF1485">
      <w:pPr>
        <w:numPr>
          <w:ilvl w:val="0"/>
          <w:numId w:val="3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DF1485">
        <w:rPr>
          <w:rFonts w:eastAsia="Calibri"/>
          <w:sz w:val="28"/>
          <w:szCs w:val="28"/>
          <w:lang w:eastAsia="en-US"/>
        </w:rPr>
        <w:t>Пазухина</w:t>
      </w:r>
      <w:proofErr w:type="spellEnd"/>
      <w:r w:rsidRPr="00DF1485">
        <w:rPr>
          <w:rFonts w:eastAsia="Calibri"/>
          <w:sz w:val="28"/>
          <w:szCs w:val="28"/>
          <w:lang w:eastAsia="en-US"/>
        </w:rPr>
        <w:t xml:space="preserve"> И. А. Давай познакомимся! </w:t>
      </w:r>
      <w:proofErr w:type="spellStart"/>
      <w:r w:rsidRPr="00DF1485">
        <w:rPr>
          <w:rFonts w:eastAsia="Calibri"/>
          <w:sz w:val="28"/>
          <w:szCs w:val="28"/>
          <w:lang w:eastAsia="en-US"/>
        </w:rPr>
        <w:t>Тренинговое</w:t>
      </w:r>
      <w:proofErr w:type="spellEnd"/>
      <w:r w:rsidRPr="00DF1485">
        <w:rPr>
          <w:rFonts w:eastAsia="Calibri"/>
          <w:sz w:val="28"/>
          <w:szCs w:val="28"/>
          <w:lang w:eastAsia="en-US"/>
        </w:rPr>
        <w:t xml:space="preserve"> развитие и коррекция эмоционального мира дошкольников 4-6 лет – СПб.: «Детство – Пресс», 2010</w:t>
      </w:r>
    </w:p>
    <w:p w:rsidR="00DF1485" w:rsidRPr="00DF1485" w:rsidRDefault="00DF1485" w:rsidP="00DF1485">
      <w:pPr>
        <w:numPr>
          <w:ilvl w:val="0"/>
          <w:numId w:val="3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DF1485">
        <w:rPr>
          <w:rFonts w:eastAsia="Calibri"/>
          <w:sz w:val="28"/>
          <w:szCs w:val="28"/>
          <w:lang w:eastAsia="en-US"/>
        </w:rPr>
        <w:t>Пазухина</w:t>
      </w:r>
      <w:proofErr w:type="spellEnd"/>
      <w:r w:rsidRPr="00DF1485">
        <w:rPr>
          <w:rFonts w:eastAsia="Calibri"/>
          <w:sz w:val="28"/>
          <w:szCs w:val="28"/>
          <w:lang w:eastAsia="en-US"/>
        </w:rPr>
        <w:t xml:space="preserve"> И. А. Давай познакомимся! </w:t>
      </w:r>
      <w:proofErr w:type="spellStart"/>
      <w:r w:rsidRPr="00DF1485">
        <w:rPr>
          <w:rFonts w:eastAsia="Calibri"/>
          <w:sz w:val="28"/>
          <w:szCs w:val="28"/>
          <w:lang w:eastAsia="en-US"/>
        </w:rPr>
        <w:t>Тренинговое</w:t>
      </w:r>
      <w:proofErr w:type="spellEnd"/>
      <w:r w:rsidRPr="00DF1485">
        <w:rPr>
          <w:rFonts w:eastAsia="Calibri"/>
          <w:sz w:val="28"/>
          <w:szCs w:val="28"/>
          <w:lang w:eastAsia="en-US"/>
        </w:rPr>
        <w:t xml:space="preserve"> развитие мира социальных взаимоотношений детей 3-4 лет – СПб.: «Детство – Пресс», 2010</w:t>
      </w:r>
    </w:p>
    <w:p w:rsidR="00DF1485" w:rsidRPr="00DF1485" w:rsidRDefault="00DF1485" w:rsidP="00DF1485">
      <w:pPr>
        <w:numPr>
          <w:ilvl w:val="0"/>
          <w:numId w:val="3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DF1485">
        <w:rPr>
          <w:rFonts w:eastAsia="Calibri"/>
          <w:sz w:val="28"/>
          <w:szCs w:val="28"/>
          <w:lang w:eastAsia="en-US"/>
        </w:rPr>
        <w:t xml:space="preserve">Л.Д. </w:t>
      </w:r>
      <w:proofErr w:type="spellStart"/>
      <w:r w:rsidRPr="00DF1485">
        <w:rPr>
          <w:rFonts w:eastAsia="Calibri"/>
          <w:sz w:val="28"/>
          <w:szCs w:val="28"/>
          <w:lang w:eastAsia="en-US"/>
        </w:rPr>
        <w:t>Постоева</w:t>
      </w:r>
      <w:proofErr w:type="spellEnd"/>
      <w:proofErr w:type="gramStart"/>
      <w:r w:rsidRPr="00DF1485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DF1485">
        <w:rPr>
          <w:rFonts w:eastAsia="Calibri"/>
          <w:sz w:val="28"/>
          <w:szCs w:val="28"/>
          <w:lang w:eastAsia="en-US"/>
        </w:rPr>
        <w:t xml:space="preserve"> Г.А. Лукина Интегрированные развивающие занятия для дошкольников 3-4,4-5, 6-7 лет.</w:t>
      </w:r>
    </w:p>
    <w:p w:rsidR="00DF1485" w:rsidRPr="00DF1485" w:rsidRDefault="00DF1485" w:rsidP="00DF1485">
      <w:pPr>
        <w:numPr>
          <w:ilvl w:val="0"/>
          <w:numId w:val="3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DF1485">
        <w:rPr>
          <w:rFonts w:eastAsia="Calibri"/>
          <w:sz w:val="28"/>
          <w:szCs w:val="28"/>
          <w:lang w:eastAsia="en-US"/>
        </w:rPr>
        <w:t>Роньжина</w:t>
      </w:r>
      <w:proofErr w:type="spellEnd"/>
      <w:r w:rsidRPr="00DF1485">
        <w:rPr>
          <w:rFonts w:eastAsia="Calibri"/>
          <w:sz w:val="28"/>
          <w:szCs w:val="28"/>
          <w:lang w:eastAsia="en-US"/>
        </w:rPr>
        <w:t xml:space="preserve"> А. С. Занятия психолога с детьми 2-4 лет в период адаптации к дошкольному учреждению </w:t>
      </w:r>
    </w:p>
    <w:p w:rsidR="00DF1485" w:rsidRPr="00DF1485" w:rsidRDefault="00DF1485" w:rsidP="00DF1485">
      <w:pPr>
        <w:numPr>
          <w:ilvl w:val="0"/>
          <w:numId w:val="3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DF1485">
        <w:rPr>
          <w:rFonts w:eastAsia="Calibri"/>
          <w:sz w:val="28"/>
          <w:szCs w:val="28"/>
          <w:lang w:eastAsia="en-US"/>
        </w:rPr>
        <w:t xml:space="preserve"> Е.И. Рогов. Настольная книга практического психолога</w:t>
      </w:r>
    </w:p>
    <w:p w:rsidR="00DF1485" w:rsidRPr="00DF1485" w:rsidRDefault="00DF1485" w:rsidP="00DF1485">
      <w:pPr>
        <w:shd w:val="clear" w:color="auto" w:fill="FFFFFF"/>
        <w:tabs>
          <w:tab w:val="left" w:pos="1320"/>
        </w:tabs>
        <w:jc w:val="center"/>
        <w:rPr>
          <w:b/>
          <w:sz w:val="28"/>
          <w:szCs w:val="28"/>
        </w:rPr>
      </w:pPr>
    </w:p>
    <w:p w:rsidR="00DF1485" w:rsidRPr="00DF1485" w:rsidRDefault="00DF1485" w:rsidP="00DF1485">
      <w:pPr>
        <w:pStyle w:val="1"/>
      </w:pPr>
    </w:p>
    <w:p w:rsidR="00DF1485" w:rsidRPr="00DF1485" w:rsidRDefault="00DF1485" w:rsidP="00DF1485">
      <w:pPr>
        <w:pStyle w:val="1"/>
      </w:pPr>
    </w:p>
    <w:p w:rsidR="00A458A7" w:rsidRPr="00DF1485" w:rsidRDefault="00A458A7">
      <w:pPr>
        <w:rPr>
          <w:sz w:val="28"/>
          <w:szCs w:val="28"/>
        </w:rPr>
      </w:pPr>
    </w:p>
    <w:sectPr w:rsidR="00A458A7" w:rsidRPr="00DF1485" w:rsidSect="008A4F12">
      <w:footerReference w:type="default" r:id="rId10"/>
      <w:pgSz w:w="16838" w:h="11906" w:orient="landscape"/>
      <w:pgMar w:top="142" w:right="1103" w:bottom="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542" w:rsidRDefault="00920542" w:rsidP="0061041F">
      <w:r>
        <w:separator/>
      </w:r>
    </w:p>
  </w:endnote>
  <w:endnote w:type="continuationSeparator" w:id="0">
    <w:p w:rsidR="00920542" w:rsidRDefault="00920542" w:rsidP="00610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E63" w:rsidRDefault="00920542">
    <w:pPr>
      <w:pStyle w:val="a3"/>
      <w:jc w:val="right"/>
    </w:pPr>
  </w:p>
  <w:p w:rsidR="00E92E63" w:rsidRPr="001625A4" w:rsidRDefault="0092054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542" w:rsidRDefault="00920542" w:rsidP="0061041F">
      <w:r>
        <w:separator/>
      </w:r>
    </w:p>
  </w:footnote>
  <w:footnote w:type="continuationSeparator" w:id="0">
    <w:p w:rsidR="00920542" w:rsidRDefault="00920542" w:rsidP="006104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8329D"/>
    <w:multiLevelType w:val="hybridMultilevel"/>
    <w:tmpl w:val="42FAC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C5AAD"/>
    <w:multiLevelType w:val="multilevel"/>
    <w:tmpl w:val="EBD28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9E52A0"/>
    <w:multiLevelType w:val="multilevel"/>
    <w:tmpl w:val="FC20F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041F"/>
    <w:rsid w:val="001A7DD5"/>
    <w:rsid w:val="002E0DA5"/>
    <w:rsid w:val="002F7456"/>
    <w:rsid w:val="003561BB"/>
    <w:rsid w:val="003E4DC1"/>
    <w:rsid w:val="00580427"/>
    <w:rsid w:val="005E2576"/>
    <w:rsid w:val="0061041F"/>
    <w:rsid w:val="00632982"/>
    <w:rsid w:val="0065007C"/>
    <w:rsid w:val="006810F9"/>
    <w:rsid w:val="006C2423"/>
    <w:rsid w:val="007013EA"/>
    <w:rsid w:val="008A4F12"/>
    <w:rsid w:val="00920542"/>
    <w:rsid w:val="009B439C"/>
    <w:rsid w:val="00A458A7"/>
    <w:rsid w:val="00A7250F"/>
    <w:rsid w:val="00B338DA"/>
    <w:rsid w:val="00B97BF5"/>
    <w:rsid w:val="00C3756E"/>
    <w:rsid w:val="00C96C14"/>
    <w:rsid w:val="00D32A01"/>
    <w:rsid w:val="00D97F6C"/>
    <w:rsid w:val="00DF1485"/>
    <w:rsid w:val="00ED3CD4"/>
    <w:rsid w:val="00F87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1041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Нижний колонтитул Знак"/>
    <w:basedOn w:val="a0"/>
    <w:link w:val="a3"/>
    <w:uiPriority w:val="99"/>
    <w:rsid w:val="0061041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1041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104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qFormat/>
    <w:rsid w:val="0061041F"/>
    <w:pPr>
      <w:widowControl w:val="0"/>
      <w:autoSpaceDE w:val="0"/>
      <w:autoSpaceDN w:val="0"/>
    </w:pPr>
    <w:rPr>
      <w:lang w:val="en-US"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1041F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">
    <w:name w:val="Стиль1"/>
    <w:basedOn w:val="a"/>
    <w:link w:val="10"/>
    <w:qFormat/>
    <w:rsid w:val="003561BB"/>
    <w:pPr>
      <w:tabs>
        <w:tab w:val="left" w:pos="-3828"/>
      </w:tabs>
      <w:ind w:right="141"/>
      <w:jc w:val="center"/>
      <w:outlineLvl w:val="0"/>
    </w:pPr>
    <w:rPr>
      <w:b/>
      <w:sz w:val="28"/>
      <w:szCs w:val="28"/>
      <w:u w:val="single"/>
    </w:rPr>
  </w:style>
  <w:style w:type="paragraph" w:customStyle="1" w:styleId="2">
    <w:name w:val="Стиль2"/>
    <w:basedOn w:val="a"/>
    <w:link w:val="20"/>
    <w:qFormat/>
    <w:rsid w:val="003561BB"/>
    <w:pPr>
      <w:ind w:right="141"/>
      <w:jc w:val="center"/>
    </w:pPr>
    <w:rPr>
      <w:b/>
      <w:i/>
      <w:sz w:val="28"/>
      <w:szCs w:val="28"/>
    </w:rPr>
  </w:style>
  <w:style w:type="character" w:customStyle="1" w:styleId="10">
    <w:name w:val="Стиль1 Знак"/>
    <w:link w:val="1"/>
    <w:rsid w:val="003561BB"/>
    <w:rPr>
      <w:rFonts w:ascii="Times New Roman" w:eastAsia="Times New Roman" w:hAnsi="Times New Roman" w:cs="Times New Roman"/>
      <w:b/>
      <w:sz w:val="28"/>
      <w:szCs w:val="28"/>
      <w:u w:val="single"/>
    </w:rPr>
  </w:style>
  <w:style w:type="character" w:customStyle="1" w:styleId="20">
    <w:name w:val="Стиль2 Знак"/>
    <w:link w:val="2"/>
    <w:rsid w:val="003561BB"/>
    <w:rPr>
      <w:rFonts w:ascii="Times New Roman" w:eastAsia="Times New Roman" w:hAnsi="Times New Roman" w:cs="Times New Roman"/>
      <w:b/>
      <w:i/>
      <w:sz w:val="28"/>
      <w:szCs w:val="28"/>
    </w:rPr>
  </w:style>
  <w:style w:type="paragraph" w:styleId="a9">
    <w:name w:val="Normal (Web)"/>
    <w:basedOn w:val="a"/>
    <w:uiPriority w:val="99"/>
    <w:unhideWhenUsed/>
    <w:rsid w:val="00ED3CD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D3CD4"/>
  </w:style>
  <w:style w:type="paragraph" w:styleId="aa">
    <w:name w:val="No Spacing"/>
    <w:uiPriority w:val="1"/>
    <w:qFormat/>
    <w:rsid w:val="00A725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qFormat/>
    <w:rsid w:val="00A7250F"/>
    <w:rPr>
      <w:b/>
      <w:bCs/>
    </w:rPr>
  </w:style>
  <w:style w:type="paragraph" w:customStyle="1" w:styleId="5">
    <w:name w:val="Стиль5"/>
    <w:basedOn w:val="a"/>
    <w:link w:val="50"/>
    <w:qFormat/>
    <w:rsid w:val="00A7250F"/>
    <w:pPr>
      <w:keepNext/>
      <w:spacing w:before="120" w:after="120"/>
      <w:jc w:val="center"/>
      <w:outlineLvl w:val="2"/>
    </w:pPr>
    <w:rPr>
      <w:b/>
      <w:bCs/>
    </w:rPr>
  </w:style>
  <w:style w:type="character" w:customStyle="1" w:styleId="50">
    <w:name w:val="Стиль5 Знак"/>
    <w:basedOn w:val="a0"/>
    <w:link w:val="5"/>
    <w:rsid w:val="00A7250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E4DC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E4DC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F4A8A-CAC4-47C4-844E-C39B544DA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2972</Words>
  <Characters>16941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Михеева </cp:lastModifiedBy>
  <cp:revision>12</cp:revision>
  <cp:lastPrinted>2019-07-22T15:19:00Z</cp:lastPrinted>
  <dcterms:created xsi:type="dcterms:W3CDTF">2017-10-16T13:10:00Z</dcterms:created>
  <dcterms:modified xsi:type="dcterms:W3CDTF">2019-09-13T11:55:00Z</dcterms:modified>
</cp:coreProperties>
</file>