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1F" w:rsidRPr="003E4DC1" w:rsidRDefault="0061041F" w:rsidP="003E4DC1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E4DC1">
        <w:rPr>
          <w:b/>
          <w:sz w:val="20"/>
          <w:szCs w:val="20"/>
        </w:rPr>
        <w:t>МУНИЦИПАЛЬНОЕ БЮДЖЕТНОЕ ДОШКОЛЬНОЕ ОБРАЗОВАТЕЛЬНОЕ   УЧРЕЖДЕНИЕ</w:t>
      </w:r>
    </w:p>
    <w:p w:rsidR="0061041F" w:rsidRPr="003E4DC1" w:rsidRDefault="0061041F" w:rsidP="0061041F">
      <w:pPr>
        <w:jc w:val="center"/>
        <w:rPr>
          <w:b/>
          <w:sz w:val="20"/>
          <w:szCs w:val="20"/>
        </w:rPr>
      </w:pPr>
      <w:r w:rsidRPr="003E4DC1">
        <w:rPr>
          <w:b/>
          <w:sz w:val="20"/>
          <w:szCs w:val="20"/>
        </w:rPr>
        <w:t>ДЕТСКИЙ САД №21 «РАДУГА»</w:t>
      </w:r>
    </w:p>
    <w:p w:rsidR="0061041F" w:rsidRPr="003E4DC1" w:rsidRDefault="0061041F" w:rsidP="0061041F">
      <w:pPr>
        <w:pStyle w:val="a7"/>
        <w:spacing w:before="2"/>
        <w:jc w:val="right"/>
        <w:rPr>
          <w:noProof/>
          <w:lang w:val="ru-RU" w:eastAsia="ru-RU"/>
        </w:rPr>
      </w:pPr>
      <w:bookmarkStart w:id="1" w:name="11af390acc0307ca265d721bbbbd552193cff7bf"/>
      <w:bookmarkStart w:id="2" w:name="0"/>
      <w:bookmarkEnd w:id="1"/>
      <w:bookmarkEnd w:id="2"/>
      <w:r w:rsidRPr="003E4DC1">
        <w:rPr>
          <w:noProof/>
          <w:lang w:val="ru-RU" w:eastAsia="ru-RU"/>
        </w:rPr>
        <w:t xml:space="preserve">                «Утверждаю»</w:t>
      </w:r>
    </w:p>
    <w:p w:rsidR="0061041F" w:rsidRPr="003E4DC1" w:rsidRDefault="0061041F" w:rsidP="0061041F">
      <w:pPr>
        <w:pStyle w:val="a7"/>
        <w:spacing w:before="2"/>
        <w:jc w:val="right"/>
        <w:rPr>
          <w:noProof/>
          <w:lang w:val="ru-RU" w:eastAsia="ru-RU"/>
        </w:rPr>
      </w:pPr>
      <w:r w:rsidRPr="003E4DC1">
        <w:rPr>
          <w:noProof/>
          <w:lang w:val="ru-RU" w:eastAsia="ru-RU"/>
        </w:rPr>
        <w:t xml:space="preserve">            Заведующая МБДОУ</w:t>
      </w:r>
    </w:p>
    <w:p w:rsidR="0061041F" w:rsidRPr="003E4DC1" w:rsidRDefault="003E4DC1" w:rsidP="003E4DC1">
      <w:pPr>
        <w:pStyle w:val="a7"/>
        <w:tabs>
          <w:tab w:val="left" w:pos="2294"/>
          <w:tab w:val="right" w:pos="15131"/>
        </w:tabs>
        <w:spacing w:before="2"/>
        <w:rPr>
          <w:noProof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ab/>
      </w:r>
      <w:r w:rsidRPr="003E4DC1">
        <w:rPr>
          <w:noProof/>
          <w:lang w:val="ru-RU" w:eastAsia="ru-RU"/>
        </w:rPr>
        <w:t>Принято на заседании</w:t>
      </w:r>
      <w:r w:rsidRPr="003E4DC1">
        <w:rPr>
          <w:noProof/>
          <w:lang w:val="ru-RU" w:eastAsia="ru-RU"/>
        </w:rPr>
        <w:tab/>
      </w:r>
      <w:r w:rsidR="0061041F" w:rsidRPr="003E4DC1">
        <w:rPr>
          <w:noProof/>
          <w:lang w:val="ru-RU" w:eastAsia="ru-RU"/>
        </w:rPr>
        <w:t xml:space="preserve">                 д\с № 21 «Радуга»</w:t>
      </w:r>
    </w:p>
    <w:p w:rsidR="0061041F" w:rsidRPr="003E4DC1" w:rsidRDefault="003E4DC1" w:rsidP="003E4DC1">
      <w:pPr>
        <w:pStyle w:val="a7"/>
        <w:tabs>
          <w:tab w:val="left" w:pos="2311"/>
          <w:tab w:val="right" w:pos="15131"/>
        </w:tabs>
        <w:spacing w:before="2"/>
        <w:rPr>
          <w:lang w:val="ru-RU"/>
        </w:rPr>
      </w:pPr>
      <w:r w:rsidRPr="003E4DC1">
        <w:rPr>
          <w:noProof/>
          <w:lang w:val="ru-RU" w:eastAsia="ru-RU"/>
        </w:rPr>
        <w:tab/>
        <w:t>Педагогического совета</w:t>
      </w:r>
      <w:r w:rsidRPr="003E4DC1">
        <w:rPr>
          <w:noProof/>
          <w:lang w:val="ru-RU" w:eastAsia="ru-RU"/>
        </w:rPr>
        <w:tab/>
      </w:r>
      <w:r w:rsidR="0061041F" w:rsidRPr="003E4DC1">
        <w:rPr>
          <w:noProof/>
          <w:lang w:val="ru-RU" w:eastAsia="ru-RU"/>
        </w:rPr>
        <w:t xml:space="preserve">                  _______ Недодаева И.А.</w:t>
      </w:r>
    </w:p>
    <w:p w:rsidR="0061041F" w:rsidRPr="003E4DC1" w:rsidRDefault="003E4DC1" w:rsidP="003E4DC1">
      <w:pPr>
        <w:tabs>
          <w:tab w:val="left" w:pos="2361"/>
          <w:tab w:val="right" w:pos="15131"/>
        </w:tabs>
        <w:spacing w:before="66" w:line="322" w:lineRule="exact"/>
        <w:ind w:left="1067"/>
      </w:pPr>
      <w:r w:rsidRPr="003E4DC1">
        <w:tab/>
        <w:t>Протокол №   от           2017г</w:t>
      </w:r>
      <w:r w:rsidRPr="003E4DC1">
        <w:tab/>
      </w:r>
      <w:r w:rsidR="0061041F" w:rsidRPr="003E4DC1">
        <w:t xml:space="preserve">Приказ № _____ </w:t>
      </w:r>
    </w:p>
    <w:p w:rsidR="0061041F" w:rsidRPr="003E4DC1" w:rsidRDefault="0061041F" w:rsidP="0061041F">
      <w:pPr>
        <w:ind w:left="1091"/>
        <w:jc w:val="right"/>
      </w:pPr>
      <w:r w:rsidRPr="003E4DC1">
        <w:t>от _______ 2017_года</w:t>
      </w:r>
    </w:p>
    <w:p w:rsidR="0061041F" w:rsidRDefault="0061041F" w:rsidP="0061041F">
      <w:pPr>
        <w:shd w:val="clear" w:color="auto" w:fill="FFFFFF"/>
        <w:ind w:left="360"/>
        <w:jc w:val="center"/>
        <w:rPr>
          <w:b/>
          <w:bCs/>
          <w:color w:val="000000"/>
          <w:sz w:val="52"/>
          <w:szCs w:val="52"/>
        </w:rPr>
      </w:pPr>
    </w:p>
    <w:p w:rsidR="0061041F" w:rsidRPr="0085738E" w:rsidRDefault="0061041F" w:rsidP="0061041F">
      <w:pPr>
        <w:shd w:val="clear" w:color="auto" w:fill="FFFFFF"/>
        <w:ind w:left="360"/>
        <w:jc w:val="center"/>
        <w:rPr>
          <w:rFonts w:ascii="Arial" w:hAnsi="Arial" w:cs="Arial"/>
          <w:color w:val="000000"/>
        </w:rPr>
      </w:pPr>
      <w:r w:rsidRPr="0085738E">
        <w:rPr>
          <w:b/>
          <w:bCs/>
          <w:color w:val="000000"/>
          <w:sz w:val="52"/>
          <w:szCs w:val="52"/>
        </w:rPr>
        <w:t>Программа</w:t>
      </w:r>
    </w:p>
    <w:p w:rsidR="0061041F" w:rsidRDefault="0061041F" w:rsidP="0061041F">
      <w:pPr>
        <w:shd w:val="clear" w:color="auto" w:fill="FFFFFF"/>
        <w:ind w:left="360"/>
        <w:jc w:val="center"/>
        <w:rPr>
          <w:b/>
          <w:sz w:val="36"/>
          <w:szCs w:val="36"/>
        </w:rPr>
      </w:pPr>
      <w:r w:rsidRPr="0061041F">
        <w:rPr>
          <w:b/>
          <w:sz w:val="36"/>
          <w:szCs w:val="36"/>
        </w:rPr>
        <w:t xml:space="preserve"> психолого-педагогических занятий для дошкольников 6 -7 лет</w:t>
      </w:r>
    </w:p>
    <w:p w:rsidR="0061041F" w:rsidRPr="0061041F" w:rsidRDefault="0061041F" w:rsidP="0061041F">
      <w:pPr>
        <w:shd w:val="clear" w:color="auto" w:fill="FFFFFF"/>
        <w:ind w:left="360"/>
        <w:jc w:val="center"/>
        <w:rPr>
          <w:b/>
          <w:sz w:val="36"/>
          <w:szCs w:val="36"/>
        </w:rPr>
      </w:pPr>
      <w:r w:rsidRPr="0085738E">
        <w:rPr>
          <w:b/>
          <w:bCs/>
          <w:color w:val="000000"/>
          <w:sz w:val="36"/>
          <w:szCs w:val="36"/>
        </w:rPr>
        <w:t xml:space="preserve"> «Цветик-семицветик»</w:t>
      </w:r>
      <w:r>
        <w:rPr>
          <w:b/>
          <w:bCs/>
          <w:color w:val="000000"/>
          <w:sz w:val="36"/>
          <w:szCs w:val="36"/>
        </w:rPr>
        <w:t xml:space="preserve"> </w:t>
      </w:r>
      <w:r w:rsidRPr="0061041F">
        <w:rPr>
          <w:b/>
          <w:sz w:val="36"/>
          <w:szCs w:val="36"/>
        </w:rPr>
        <w:t>Приключения будущих первоклассников</w:t>
      </w:r>
    </w:p>
    <w:p w:rsidR="0061041F" w:rsidRPr="0061041F" w:rsidRDefault="0061041F" w:rsidP="0061041F">
      <w:pPr>
        <w:jc w:val="both"/>
        <w:rPr>
          <w:sz w:val="28"/>
          <w:szCs w:val="28"/>
        </w:rPr>
      </w:pPr>
    </w:p>
    <w:p w:rsidR="0061041F" w:rsidRDefault="0061041F" w:rsidP="0061041F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 w:rsidRPr="0085738E">
        <w:rPr>
          <w:b/>
          <w:bCs/>
          <w:color w:val="000000"/>
          <w:sz w:val="36"/>
          <w:szCs w:val="36"/>
        </w:rPr>
        <w:t> </w:t>
      </w:r>
    </w:p>
    <w:p w:rsidR="0061041F" w:rsidRPr="0085738E" w:rsidRDefault="0061041F" w:rsidP="0061041F">
      <w:pPr>
        <w:shd w:val="clear" w:color="auto" w:fill="FFFFFF"/>
        <w:ind w:left="360"/>
        <w:jc w:val="center"/>
        <w:rPr>
          <w:rFonts w:ascii="Arial" w:hAnsi="Arial" w:cs="Arial"/>
          <w:color w:val="000000"/>
        </w:rPr>
      </w:pPr>
      <w:r w:rsidRPr="0085738E">
        <w:rPr>
          <w:b/>
          <w:bCs/>
          <w:color w:val="000000"/>
          <w:sz w:val="28"/>
          <w:szCs w:val="28"/>
        </w:rPr>
        <w:t> </w:t>
      </w:r>
    </w:p>
    <w:p w:rsidR="0061041F" w:rsidRDefault="0061041F" w:rsidP="0061041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1041F" w:rsidRDefault="0061041F" w:rsidP="0061041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85738E">
        <w:rPr>
          <w:b/>
          <w:bCs/>
          <w:color w:val="000000"/>
          <w:sz w:val="28"/>
          <w:szCs w:val="28"/>
        </w:rPr>
        <w:t xml:space="preserve">Составитель: </w:t>
      </w:r>
      <w:r>
        <w:rPr>
          <w:b/>
          <w:bCs/>
          <w:color w:val="000000"/>
          <w:sz w:val="28"/>
          <w:szCs w:val="28"/>
        </w:rPr>
        <w:t>Молчанова Галина Анатольевна</w:t>
      </w:r>
      <w:r w:rsidRPr="0085738E">
        <w:rPr>
          <w:b/>
          <w:bCs/>
          <w:color w:val="000000"/>
          <w:sz w:val="28"/>
          <w:szCs w:val="28"/>
        </w:rPr>
        <w:t xml:space="preserve"> – </w:t>
      </w:r>
      <w:r>
        <w:rPr>
          <w:b/>
          <w:bCs/>
          <w:color w:val="000000"/>
          <w:sz w:val="28"/>
          <w:szCs w:val="28"/>
        </w:rPr>
        <w:t>педагог-психолог</w:t>
      </w:r>
    </w:p>
    <w:p w:rsidR="0061041F" w:rsidRDefault="0061041F" w:rsidP="0061041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1041F" w:rsidRDefault="0061041F" w:rsidP="0061041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1041F" w:rsidRDefault="0061041F" w:rsidP="0061041F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:rsidR="0061041F" w:rsidRPr="0061041F" w:rsidRDefault="0061041F" w:rsidP="0061041F">
      <w:pPr>
        <w:shd w:val="clear" w:color="auto" w:fill="FFFFFF"/>
        <w:rPr>
          <w:rFonts w:ascii="Arial" w:hAnsi="Arial" w:cs="Arial"/>
          <w:color w:val="000000"/>
        </w:rPr>
      </w:pPr>
      <w:r w:rsidRPr="0085738E">
        <w:rPr>
          <w:color w:val="000000"/>
          <w:sz w:val="28"/>
          <w:szCs w:val="28"/>
        </w:rPr>
        <w:t>Данная программа разработана на основе программы психолого-педагогических занятий для дошкольников</w:t>
      </w:r>
      <w:r>
        <w:rPr>
          <w:color w:val="000000"/>
          <w:sz w:val="28"/>
          <w:szCs w:val="28"/>
        </w:rPr>
        <w:t xml:space="preserve"> 6-7 лет</w:t>
      </w:r>
      <w:r w:rsidRPr="0085738E">
        <w:rPr>
          <w:color w:val="000000"/>
          <w:sz w:val="28"/>
          <w:szCs w:val="28"/>
        </w:rPr>
        <w:t xml:space="preserve"> под редакцией Н.Ю. Куражевой </w:t>
      </w:r>
      <w:r w:rsidRPr="0061041F">
        <w:rPr>
          <w:b/>
          <w:sz w:val="28"/>
          <w:szCs w:val="28"/>
        </w:rPr>
        <w:t xml:space="preserve">, </w:t>
      </w:r>
      <w:r w:rsidRPr="0061041F">
        <w:rPr>
          <w:sz w:val="28"/>
          <w:szCs w:val="28"/>
        </w:rPr>
        <w:t>Н.В. Вараев</w:t>
      </w:r>
      <w:r>
        <w:rPr>
          <w:sz w:val="28"/>
          <w:szCs w:val="28"/>
        </w:rPr>
        <w:t>ой</w:t>
      </w:r>
      <w:r w:rsidRPr="0061041F">
        <w:rPr>
          <w:sz w:val="28"/>
          <w:szCs w:val="28"/>
        </w:rPr>
        <w:t>, А.С. Тузаев</w:t>
      </w:r>
      <w:r>
        <w:rPr>
          <w:sz w:val="28"/>
          <w:szCs w:val="28"/>
        </w:rPr>
        <w:t>ой</w:t>
      </w:r>
      <w:r w:rsidRPr="0061041F">
        <w:rPr>
          <w:sz w:val="28"/>
          <w:szCs w:val="28"/>
        </w:rPr>
        <w:t>, И.А. Козлов</w:t>
      </w:r>
      <w:r>
        <w:rPr>
          <w:sz w:val="28"/>
          <w:szCs w:val="28"/>
        </w:rPr>
        <w:t>ой</w:t>
      </w:r>
      <w:r w:rsidRPr="0061041F">
        <w:rPr>
          <w:b/>
          <w:sz w:val="28"/>
          <w:szCs w:val="28"/>
        </w:rPr>
        <w:t xml:space="preserve"> </w:t>
      </w:r>
      <w:r w:rsidRPr="0085738E">
        <w:rPr>
          <w:color w:val="000000"/>
          <w:sz w:val="28"/>
          <w:szCs w:val="28"/>
        </w:rPr>
        <w:t xml:space="preserve">«Цветик-Семицветик» </w:t>
      </w:r>
      <w:r w:rsidRPr="0061041F">
        <w:rPr>
          <w:sz w:val="28"/>
          <w:szCs w:val="28"/>
        </w:rPr>
        <w:t>Приключения будущих первоклассников</w:t>
      </w:r>
      <w:r>
        <w:rPr>
          <w:sz w:val="28"/>
          <w:szCs w:val="28"/>
        </w:rPr>
        <w:t>.</w:t>
      </w:r>
    </w:p>
    <w:p w:rsidR="0061041F" w:rsidRDefault="0061041F" w:rsidP="006104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1485" w:rsidRDefault="00DF1485" w:rsidP="006104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1485" w:rsidRDefault="0061041F" w:rsidP="006104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2017-2018 уч. год</w:t>
      </w:r>
    </w:p>
    <w:p w:rsidR="00DF1485" w:rsidRDefault="00DF1485" w:rsidP="006104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F1485" w:rsidRDefault="00DF1485" w:rsidP="0061041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E4DC1" w:rsidRDefault="003E4DC1" w:rsidP="003E4DC1">
      <w:pPr>
        <w:tabs>
          <w:tab w:val="left" w:pos="240"/>
        </w:tabs>
        <w:spacing w:after="120"/>
        <w:rPr>
          <w:b/>
          <w:sz w:val="28"/>
          <w:szCs w:val="28"/>
        </w:rPr>
      </w:pPr>
      <w:bookmarkStart w:id="3" w:name="_Toc345663109"/>
    </w:p>
    <w:p w:rsidR="003E4DC1" w:rsidRDefault="003E4DC1" w:rsidP="003E4DC1">
      <w:pPr>
        <w:tabs>
          <w:tab w:val="left" w:pos="240"/>
        </w:tabs>
        <w:spacing w:after="120"/>
        <w:rPr>
          <w:b/>
          <w:sz w:val="28"/>
          <w:szCs w:val="28"/>
        </w:rPr>
      </w:pPr>
    </w:p>
    <w:p w:rsidR="003E4DC1" w:rsidRDefault="003E4DC1" w:rsidP="003E4DC1">
      <w:pPr>
        <w:tabs>
          <w:tab w:val="left" w:pos="240"/>
        </w:tabs>
        <w:spacing w:after="120"/>
        <w:rPr>
          <w:b/>
          <w:sz w:val="28"/>
          <w:szCs w:val="28"/>
        </w:rPr>
      </w:pPr>
    </w:p>
    <w:p w:rsidR="003E4DC1" w:rsidRDefault="003E4DC1" w:rsidP="003E4DC1">
      <w:pPr>
        <w:tabs>
          <w:tab w:val="left" w:pos="240"/>
        </w:tabs>
        <w:spacing w:after="120"/>
        <w:rPr>
          <w:b/>
          <w:sz w:val="28"/>
          <w:szCs w:val="28"/>
        </w:rPr>
      </w:pPr>
    </w:p>
    <w:p w:rsidR="003E4DC1" w:rsidRDefault="003E4DC1" w:rsidP="003E4DC1">
      <w:pPr>
        <w:tabs>
          <w:tab w:val="left" w:pos="240"/>
        </w:tabs>
        <w:spacing w:after="120"/>
        <w:rPr>
          <w:b/>
          <w:sz w:val="28"/>
          <w:szCs w:val="28"/>
        </w:rPr>
      </w:pPr>
    </w:p>
    <w:p w:rsidR="003E4DC1" w:rsidRDefault="003E4DC1" w:rsidP="003E4DC1">
      <w:pPr>
        <w:tabs>
          <w:tab w:val="left" w:pos="240"/>
        </w:tabs>
        <w:spacing w:after="120"/>
        <w:rPr>
          <w:b/>
          <w:sz w:val="28"/>
          <w:szCs w:val="28"/>
        </w:rPr>
      </w:pPr>
    </w:p>
    <w:p w:rsidR="00ED3CD4" w:rsidRPr="00DF1485" w:rsidRDefault="00ED3CD4" w:rsidP="003E4DC1">
      <w:pPr>
        <w:tabs>
          <w:tab w:val="left" w:pos="240"/>
        </w:tabs>
        <w:spacing w:after="120"/>
        <w:rPr>
          <w:rFonts w:eastAsia="Calibri"/>
          <w:sz w:val="36"/>
          <w:szCs w:val="36"/>
        </w:rPr>
      </w:pPr>
      <w:r w:rsidRPr="00DF1485">
        <w:rPr>
          <w:b/>
          <w:bCs/>
          <w:color w:val="000000"/>
          <w:sz w:val="36"/>
          <w:szCs w:val="36"/>
        </w:rPr>
        <w:t>Пояснительная записка</w:t>
      </w:r>
    </w:p>
    <w:p w:rsidR="00ED3CD4" w:rsidRPr="00DF1485" w:rsidRDefault="00ED3CD4" w:rsidP="00A7250F">
      <w:pPr>
        <w:pStyle w:val="aa"/>
        <w:ind w:firstLine="708"/>
        <w:rPr>
          <w:sz w:val="28"/>
          <w:szCs w:val="28"/>
        </w:rPr>
      </w:pPr>
      <w:r w:rsidRPr="00DF1485">
        <w:rPr>
          <w:sz w:val="28"/>
          <w:szCs w:val="28"/>
        </w:rPr>
        <w:t>У каждого человека есть свой внутренний мир, и чем лучше человек понимает себя и других, тем больше надежд на то, что он будет жить в мире с самим собой и будет понят и принят другими людьми.</w:t>
      </w:r>
    </w:p>
    <w:p w:rsidR="00ED3CD4" w:rsidRPr="00DF1485" w:rsidRDefault="00ED3CD4" w:rsidP="00A7250F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Период дошкольного детства является наиболее благоприятным для формирования необходимых психических функций и социально значимых качеств личности. Именно в это время закладываются основы будущей учебной деятельности ребенка,идет активное развитие его познавательных возможностей</w:t>
      </w:r>
      <w:r w:rsidR="00A7250F" w:rsidRPr="00DF1485">
        <w:rPr>
          <w:sz w:val="28"/>
          <w:szCs w:val="28"/>
        </w:rPr>
        <w:t xml:space="preserve"> </w:t>
      </w:r>
      <w:r w:rsidRPr="00DF1485">
        <w:rPr>
          <w:sz w:val="28"/>
          <w:szCs w:val="28"/>
        </w:rPr>
        <w:t>На протяжении дошкольного возраста происходят значительные изменения в восприятии, внимании, мышлении, памяти детей. Эти процессы из непроизвольных превращаются в произвольные.</w:t>
      </w:r>
    </w:p>
    <w:p w:rsidR="00ED3CD4" w:rsidRPr="00DF1485" w:rsidRDefault="00ED3CD4" w:rsidP="00ED3CD4">
      <w:pPr>
        <w:tabs>
          <w:tab w:val="left" w:pos="240"/>
        </w:tabs>
        <w:spacing w:after="120"/>
        <w:ind w:firstLine="709"/>
        <w:jc w:val="both"/>
        <w:rPr>
          <w:rFonts w:eastAsia="Calibri"/>
          <w:sz w:val="28"/>
          <w:szCs w:val="28"/>
        </w:rPr>
      </w:pPr>
      <w:r w:rsidRPr="00DF1485">
        <w:rPr>
          <w:rFonts w:eastAsia="Calibri"/>
          <w:sz w:val="28"/>
          <w:szCs w:val="28"/>
        </w:rPr>
        <w:t>Рабочая программа педагога-психолога МБДОУ № 21»Радуга» разработана в соответствии с Федеральными государственными образовательными стандартами</w:t>
      </w:r>
      <w:r w:rsidRPr="00DF1485">
        <w:rPr>
          <w:rFonts w:eastAsia="Calibri"/>
          <w:spacing w:val="5"/>
          <w:sz w:val="28"/>
          <w:szCs w:val="28"/>
        </w:rPr>
        <w:t xml:space="preserve">, </w:t>
      </w:r>
      <w:r w:rsidRPr="00DF1485">
        <w:rPr>
          <w:rFonts w:eastAsia="Calibri"/>
          <w:sz w:val="28"/>
          <w:szCs w:val="28"/>
        </w:rPr>
        <w:t xml:space="preserve">с требованиями  СанПиН 2.4.1.3049-13, нормативно-правовыми актами, регулирующими деятельность педагога-психолога образовательного учреждения. </w:t>
      </w:r>
    </w:p>
    <w:p w:rsidR="00ED3CD4" w:rsidRPr="00DF1485" w:rsidRDefault="00ED3CD4" w:rsidP="00A7250F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Данная программа разработана на основе программы психолого-педагогических занятий</w:t>
      </w:r>
      <w:r w:rsidRPr="00DF1485">
        <w:rPr>
          <w:sz w:val="28"/>
          <w:szCs w:val="28"/>
        </w:rPr>
        <w:t xml:space="preserve"> </w:t>
      </w:r>
      <w:r w:rsidRPr="00DF1485">
        <w:rPr>
          <w:color w:val="000000"/>
          <w:sz w:val="28"/>
          <w:szCs w:val="28"/>
        </w:rPr>
        <w:t xml:space="preserve">для дошкольников 6-7 лет под редакцией Н.Ю. Куражевой </w:t>
      </w:r>
      <w:r w:rsidRPr="00DF1485">
        <w:rPr>
          <w:b/>
          <w:sz w:val="28"/>
          <w:szCs w:val="28"/>
        </w:rPr>
        <w:t xml:space="preserve">, </w:t>
      </w:r>
      <w:r w:rsidRPr="00DF1485">
        <w:rPr>
          <w:sz w:val="28"/>
          <w:szCs w:val="28"/>
        </w:rPr>
        <w:t>Н.В. Вараевой, А.С. Тузаевой, И.А. Козловой</w:t>
      </w:r>
      <w:r w:rsidRPr="00DF1485">
        <w:rPr>
          <w:b/>
          <w:sz w:val="28"/>
          <w:szCs w:val="28"/>
        </w:rPr>
        <w:t xml:space="preserve"> </w:t>
      </w:r>
      <w:r w:rsidRPr="00DF1485">
        <w:rPr>
          <w:color w:val="000000"/>
          <w:sz w:val="28"/>
          <w:szCs w:val="28"/>
        </w:rPr>
        <w:t xml:space="preserve">«Цветик-Семицветик» </w:t>
      </w:r>
      <w:r w:rsidRPr="00DF1485">
        <w:rPr>
          <w:sz w:val="28"/>
          <w:szCs w:val="28"/>
        </w:rPr>
        <w:t>Приключения будущих первоклассников.</w:t>
      </w:r>
    </w:p>
    <w:p w:rsidR="00ED3CD4" w:rsidRPr="00DF1485" w:rsidRDefault="00ED3CD4" w:rsidP="00A7250F">
      <w:pPr>
        <w:ind w:firstLine="708"/>
        <w:jc w:val="both"/>
        <w:rPr>
          <w:i/>
          <w:color w:val="000000"/>
          <w:sz w:val="28"/>
          <w:szCs w:val="28"/>
        </w:rPr>
      </w:pPr>
      <w:r w:rsidRPr="00DF1485">
        <w:rPr>
          <w:sz w:val="28"/>
          <w:szCs w:val="28"/>
        </w:rPr>
        <w:t xml:space="preserve">Программа построена с учётом современных требований  педагогики и психологии, обеспечивает единство воспитания и обучения. В основе программы прослеживаются принцип от простого  к сложному,  принципы доступности, наглядности, индивидуального подхода. </w:t>
      </w:r>
      <w:r w:rsidRPr="00DF1485">
        <w:rPr>
          <w:color w:val="000000"/>
          <w:sz w:val="28"/>
          <w:szCs w:val="28"/>
        </w:rPr>
        <w:t xml:space="preserve">Психолого-педагогическое сопровождение в условиях детского сада общеразвивающей направленности позволяют своевременно, то  есть ещё до поступления в школу, помочь детям в преодолении всех  трудностей, которые являются причиной возникновения школьной дезадаптации. </w:t>
      </w:r>
    </w:p>
    <w:p w:rsidR="00ED3CD4" w:rsidRPr="00DF1485" w:rsidRDefault="00ED3CD4" w:rsidP="00ED3CD4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 xml:space="preserve"> 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b/>
          <w:bCs/>
          <w:color w:val="000000"/>
          <w:sz w:val="28"/>
          <w:szCs w:val="28"/>
        </w:rPr>
        <w:t>Цель программы :</w:t>
      </w:r>
      <w:r w:rsidRPr="00DF1485">
        <w:rPr>
          <w:rStyle w:val="apple-converted-space"/>
          <w:rFonts w:eastAsia="Calibri"/>
          <w:b/>
          <w:bCs/>
          <w:color w:val="000000"/>
          <w:sz w:val="28"/>
          <w:szCs w:val="28"/>
        </w:rPr>
        <w:t> </w:t>
      </w:r>
      <w:r w:rsidRPr="00DF1485">
        <w:rPr>
          <w:color w:val="000000"/>
          <w:sz w:val="28"/>
          <w:szCs w:val="28"/>
        </w:rPr>
        <w:t>раскрытие творческого ,эмоционально-нравственного, интеллектуального потенциала детей, развитие у них навыков межличностного взаимодействия со сверстниками и взрослыми.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b/>
          <w:bCs/>
          <w:color w:val="000000"/>
          <w:sz w:val="28"/>
          <w:szCs w:val="28"/>
        </w:rPr>
        <w:t>Задачи программы</w:t>
      </w:r>
      <w:r w:rsidRPr="00DF1485">
        <w:rPr>
          <w:rStyle w:val="apple-converted-space"/>
          <w:rFonts w:eastAsia="Calibri"/>
          <w:color w:val="000000"/>
          <w:sz w:val="28"/>
          <w:szCs w:val="28"/>
        </w:rPr>
        <w:t> </w:t>
      </w:r>
      <w:r w:rsidRPr="00DF1485">
        <w:rPr>
          <w:color w:val="000000"/>
          <w:sz w:val="28"/>
          <w:szCs w:val="28"/>
        </w:rPr>
        <w:t>: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- Формирование личности, способной к самопознанию,</w:t>
      </w:r>
      <w:r w:rsidR="00A7250F" w:rsidRPr="00DF1485">
        <w:rPr>
          <w:color w:val="000000"/>
          <w:sz w:val="28"/>
          <w:szCs w:val="28"/>
        </w:rPr>
        <w:t xml:space="preserve"> </w:t>
      </w:r>
      <w:r w:rsidRPr="00DF1485">
        <w:rPr>
          <w:color w:val="000000"/>
          <w:sz w:val="28"/>
          <w:szCs w:val="28"/>
        </w:rPr>
        <w:t>имеющей самосознание и умение сознательно регулировать свое поведение, а также взаимодействовать в реальном социуме;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lastRenderedPageBreak/>
        <w:t>- Формирование целостной картины мира, обеспечивающей решение проблем в широком круге неопределенных ситуаций,</w:t>
      </w:r>
      <w:r w:rsidR="00A7250F" w:rsidRPr="00DF1485">
        <w:rPr>
          <w:color w:val="000000"/>
          <w:sz w:val="28"/>
          <w:szCs w:val="28"/>
        </w:rPr>
        <w:t xml:space="preserve"> </w:t>
      </w:r>
      <w:r w:rsidRPr="00DF1485">
        <w:rPr>
          <w:color w:val="000000"/>
          <w:sz w:val="28"/>
          <w:szCs w:val="28"/>
        </w:rPr>
        <w:t>саморазвитие личности ребенка.</w:t>
      </w:r>
    </w:p>
    <w:p w:rsidR="00ED3CD4" w:rsidRPr="00DF1485" w:rsidRDefault="00ED3CD4" w:rsidP="00ED3CD4">
      <w:pPr>
        <w:pStyle w:val="a9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Продолжительность однократного занятия составляет 30 минут. Общая продолжительность программы — 30 часов и 2 диагностических занятия,</w:t>
      </w:r>
      <w:r w:rsidR="00A7250F" w:rsidRPr="00DF1485">
        <w:rPr>
          <w:color w:val="000000"/>
          <w:sz w:val="28"/>
          <w:szCs w:val="28"/>
        </w:rPr>
        <w:t xml:space="preserve"> </w:t>
      </w:r>
      <w:r w:rsidRPr="00DF1485">
        <w:rPr>
          <w:color w:val="000000"/>
          <w:sz w:val="28"/>
          <w:szCs w:val="28"/>
        </w:rPr>
        <w:t>периодичность встреч - 1 раз в неделю. Тематика и планы занятий могут меняться, но должна соблюдаться последовательность, взаимная преемственность тем.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В результате реализации программы ребенок учится: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- устанавливать причинно-следственные связи, выделять и связывать те стороны ситуации, свойства предметов и явлений, которые существенны для решения поставленной задачи;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-делать умозаключения, отвечать на вопросы;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-должен быть ориентирован на понимание себя, своих чувств, желаний, поступков, поведения;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-у него должны быть сформированы интерес и установки на определение причин собственного и чужого поведения и его последствий.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- осмысливать события своей и социальной жизни; осознанно выбирать разные формы поведения; уметь строить и анализировать взаимоотношения с другими людьми.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Методами и средствами оценки результативности программы являются методы опроса( тестирование) диагностика. Обследование проводится как групповым способом, так и индивидуально.</w:t>
      </w:r>
    </w:p>
    <w:p w:rsidR="00A7250F" w:rsidRPr="00DF1485" w:rsidRDefault="00ED3CD4" w:rsidP="00A7250F">
      <w:pPr>
        <w:pStyle w:val="a9"/>
        <w:spacing w:before="0" w:beforeAutospacing="0" w:after="167" w:afterAutospacing="0"/>
        <w:jc w:val="center"/>
        <w:rPr>
          <w:rStyle w:val="ab"/>
          <w:b w:val="0"/>
          <w:sz w:val="36"/>
          <w:szCs w:val="36"/>
        </w:rPr>
      </w:pPr>
      <w:r w:rsidRPr="00DF1485">
        <w:rPr>
          <w:b/>
          <w:bCs/>
          <w:color w:val="000000"/>
          <w:sz w:val="36"/>
          <w:szCs w:val="36"/>
        </w:rPr>
        <w:t>Возрастные особенности детей:</w:t>
      </w:r>
      <w:bookmarkStart w:id="4" w:name="_Toc343979473"/>
      <w:bookmarkStart w:id="5" w:name="_Toc345663123"/>
      <w:r w:rsidR="00A7250F" w:rsidRPr="00DF1485">
        <w:rPr>
          <w:b/>
          <w:bCs/>
          <w:color w:val="000000"/>
          <w:sz w:val="36"/>
          <w:szCs w:val="36"/>
        </w:rPr>
        <w:t xml:space="preserve">  </w:t>
      </w:r>
      <w:r w:rsidR="00A7250F" w:rsidRPr="00DF1485">
        <w:rPr>
          <w:bCs/>
          <w:color w:val="000000"/>
          <w:sz w:val="36"/>
          <w:szCs w:val="36"/>
        </w:rPr>
        <w:t>в</w:t>
      </w:r>
      <w:r w:rsidR="00A7250F" w:rsidRPr="00DF1485">
        <w:rPr>
          <w:rStyle w:val="ab"/>
          <w:b w:val="0"/>
          <w:sz w:val="36"/>
          <w:szCs w:val="36"/>
        </w:rPr>
        <w:t>озраст от 6 до 7 лет</w:t>
      </w:r>
      <w:bookmarkEnd w:id="4"/>
      <w:bookmarkEnd w:id="5"/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 xml:space="preserve">Дети подготовительной к школе группы </w:t>
      </w:r>
      <w:r w:rsidRPr="00DF1485">
        <w:rPr>
          <w:b/>
          <w:sz w:val="28"/>
          <w:szCs w:val="28"/>
        </w:rPr>
        <w:t xml:space="preserve">начинают осваивать сложные взаимодействия людей. </w:t>
      </w:r>
      <w:r w:rsidRPr="00DF1485">
        <w:rPr>
          <w:sz w:val="28"/>
          <w:szCs w:val="28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 xml:space="preserve">Они свободно владеют обобщёнными способами 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lastRenderedPageBreak/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b/>
          <w:sz w:val="28"/>
          <w:szCs w:val="28"/>
        </w:rPr>
        <w:t>Продолжает развиваться внимание дошкольников</w:t>
      </w:r>
      <w:r w:rsidRPr="00DF1485">
        <w:rPr>
          <w:sz w:val="28"/>
          <w:szCs w:val="28"/>
        </w:rPr>
        <w:t xml:space="preserve">, оно становится произвольным. 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A7250F" w:rsidRPr="00DF1485" w:rsidRDefault="00A7250F" w:rsidP="00A7250F">
      <w:pPr>
        <w:ind w:firstLine="709"/>
        <w:jc w:val="both"/>
        <w:rPr>
          <w:sz w:val="28"/>
          <w:szCs w:val="28"/>
        </w:rPr>
      </w:pPr>
      <w:r w:rsidRPr="00DF1485">
        <w:rPr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Ведущая потребность – общение.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Ведущая деятельность – сюжетно-ролевая игра.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Ведущая функция – воображение.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Проявление произвольности всех психических процессов. Но не сформирована учебная деятельность школьного типа.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Переход к младшему школьному возрасту.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Проявление кризиса 7 лет (капризы, паясничество,</w:t>
      </w:r>
      <w:r w:rsidR="00A7250F" w:rsidRPr="00DF1485">
        <w:rPr>
          <w:sz w:val="28"/>
          <w:szCs w:val="28"/>
        </w:rPr>
        <w:t xml:space="preserve"> </w:t>
      </w:r>
      <w:r w:rsidRPr="00DF1485">
        <w:rPr>
          <w:sz w:val="28"/>
          <w:szCs w:val="28"/>
        </w:rPr>
        <w:t>демонстративное поведение).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Повышенная чувствительность.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Полное доверие взрослому, принятие точки взрослого. Отношение к взрослому как к единственному источнику достоверного знания.</w:t>
      </w:r>
    </w:p>
    <w:p w:rsidR="00ED3CD4" w:rsidRPr="00DF1485" w:rsidRDefault="00ED3CD4" w:rsidP="00DF1485">
      <w:pPr>
        <w:pStyle w:val="aa"/>
        <w:rPr>
          <w:sz w:val="28"/>
          <w:szCs w:val="28"/>
        </w:rPr>
      </w:pPr>
      <w:r w:rsidRPr="00DF1485">
        <w:rPr>
          <w:sz w:val="28"/>
          <w:szCs w:val="28"/>
        </w:rPr>
        <w:t>Ведущим продолжает оставаться наглядно-образное мышление.</w:t>
      </w:r>
    </w:p>
    <w:p w:rsidR="00ED3CD4" w:rsidRPr="00DF1485" w:rsidRDefault="00ED3CD4" w:rsidP="00ED3CD4">
      <w:pPr>
        <w:pStyle w:val="a9"/>
        <w:spacing w:before="0" w:beforeAutospacing="0" w:after="167" w:afterAutospacing="0"/>
        <w:jc w:val="center"/>
        <w:rPr>
          <w:b/>
          <w:color w:val="000000"/>
          <w:sz w:val="36"/>
          <w:szCs w:val="36"/>
        </w:rPr>
      </w:pPr>
      <w:r w:rsidRPr="00DF1485">
        <w:rPr>
          <w:b/>
          <w:color w:val="000000"/>
          <w:sz w:val="36"/>
          <w:szCs w:val="36"/>
        </w:rPr>
        <w:t>Новообразования :</w:t>
      </w:r>
    </w:p>
    <w:p w:rsidR="00ED3CD4" w:rsidRPr="00DF1485" w:rsidRDefault="00ED3CD4" w:rsidP="00ED3CD4">
      <w:pPr>
        <w:pStyle w:val="a9"/>
        <w:numPr>
          <w:ilvl w:val="0"/>
          <w:numId w:val="2"/>
        </w:numPr>
        <w:spacing w:before="0" w:beforeAutospacing="0" w:after="167" w:afterAutospacing="0"/>
        <w:ind w:left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Внутренний план действий</w:t>
      </w:r>
    </w:p>
    <w:p w:rsidR="00ED3CD4" w:rsidRPr="00DF1485" w:rsidRDefault="00ED3CD4" w:rsidP="00ED3CD4">
      <w:pPr>
        <w:pStyle w:val="a9"/>
        <w:numPr>
          <w:ilvl w:val="0"/>
          <w:numId w:val="2"/>
        </w:numPr>
        <w:spacing w:before="0" w:beforeAutospacing="0" w:after="167" w:afterAutospacing="0"/>
        <w:ind w:left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Произвольность всех психических процессов</w:t>
      </w:r>
    </w:p>
    <w:p w:rsidR="00ED3CD4" w:rsidRPr="00DF1485" w:rsidRDefault="00ED3CD4" w:rsidP="00ED3CD4">
      <w:pPr>
        <w:pStyle w:val="a9"/>
        <w:numPr>
          <w:ilvl w:val="0"/>
          <w:numId w:val="2"/>
        </w:numPr>
        <w:spacing w:before="0" w:beforeAutospacing="0" w:after="167" w:afterAutospacing="0"/>
        <w:ind w:left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Возникновение соподчинения мотивов</w:t>
      </w:r>
    </w:p>
    <w:p w:rsidR="00ED3CD4" w:rsidRPr="00DF1485" w:rsidRDefault="00ED3CD4" w:rsidP="00ED3CD4">
      <w:pPr>
        <w:pStyle w:val="a9"/>
        <w:numPr>
          <w:ilvl w:val="0"/>
          <w:numId w:val="2"/>
        </w:numPr>
        <w:spacing w:before="0" w:beforeAutospacing="0" w:after="167" w:afterAutospacing="0"/>
        <w:ind w:left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Самосознание. Обобщенное и внеситуативное отношение к себе</w:t>
      </w:r>
    </w:p>
    <w:p w:rsidR="00ED3CD4" w:rsidRPr="00DF1485" w:rsidRDefault="00ED3CD4" w:rsidP="00ED3CD4">
      <w:pPr>
        <w:pStyle w:val="a9"/>
        <w:numPr>
          <w:ilvl w:val="0"/>
          <w:numId w:val="2"/>
        </w:numPr>
        <w:spacing w:before="0" w:beforeAutospacing="0" w:after="167" w:afterAutospacing="0"/>
        <w:ind w:left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lastRenderedPageBreak/>
        <w:t>Возникновение первой целостной картины мира</w:t>
      </w:r>
    </w:p>
    <w:p w:rsidR="00ED3CD4" w:rsidRPr="00DF1485" w:rsidRDefault="00ED3CD4" w:rsidP="00ED3CD4">
      <w:pPr>
        <w:pStyle w:val="a9"/>
        <w:numPr>
          <w:ilvl w:val="0"/>
          <w:numId w:val="2"/>
        </w:numPr>
        <w:spacing w:before="0" w:beforeAutospacing="0" w:after="167" w:afterAutospacing="0"/>
        <w:ind w:left="0"/>
        <w:rPr>
          <w:color w:val="000000"/>
          <w:sz w:val="28"/>
          <w:szCs w:val="28"/>
        </w:rPr>
      </w:pPr>
      <w:r w:rsidRPr="00DF1485">
        <w:rPr>
          <w:color w:val="000000"/>
          <w:sz w:val="28"/>
          <w:szCs w:val="28"/>
        </w:rPr>
        <w:t>Появление учебно-познавательного мотива</w:t>
      </w:r>
    </w:p>
    <w:p w:rsidR="00ED3CD4" w:rsidRPr="00DF1485" w:rsidRDefault="00ED3CD4" w:rsidP="00ED3CD4">
      <w:pPr>
        <w:pStyle w:val="a9"/>
        <w:spacing w:before="0" w:beforeAutospacing="0" w:after="167" w:afterAutospacing="0"/>
        <w:rPr>
          <w:color w:val="000000"/>
          <w:sz w:val="28"/>
          <w:szCs w:val="28"/>
        </w:rPr>
      </w:pPr>
    </w:p>
    <w:p w:rsidR="003561BB" w:rsidRPr="00DF1485" w:rsidRDefault="003561BB" w:rsidP="003561BB">
      <w:pPr>
        <w:tabs>
          <w:tab w:val="left" w:pos="-3828"/>
        </w:tabs>
        <w:ind w:left="360" w:right="141"/>
        <w:jc w:val="center"/>
        <w:outlineLvl w:val="0"/>
        <w:rPr>
          <w:b/>
          <w:sz w:val="28"/>
          <w:szCs w:val="28"/>
          <w:u w:val="single"/>
        </w:rPr>
      </w:pPr>
    </w:p>
    <w:bookmarkEnd w:id="3"/>
    <w:p w:rsidR="0061041F" w:rsidRPr="00DF1485" w:rsidRDefault="0061041F" w:rsidP="00D97F6C">
      <w:pPr>
        <w:jc w:val="center"/>
        <w:rPr>
          <w:b/>
          <w:sz w:val="36"/>
          <w:szCs w:val="36"/>
        </w:rPr>
      </w:pPr>
      <w:r w:rsidRPr="00DF1485">
        <w:rPr>
          <w:b/>
          <w:sz w:val="36"/>
          <w:szCs w:val="36"/>
        </w:rPr>
        <w:t>Календарно-тематическое планирование</w:t>
      </w:r>
    </w:p>
    <w:p w:rsidR="0061041F" w:rsidRPr="00DF1485" w:rsidRDefault="0061041F" w:rsidP="0061041F">
      <w:pPr>
        <w:jc w:val="both"/>
        <w:rPr>
          <w:sz w:val="36"/>
          <w:szCs w:val="36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Сентябрь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265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557"/>
        <w:gridCol w:w="2258"/>
        <w:gridCol w:w="3883"/>
        <w:gridCol w:w="3362"/>
      </w:tblGrid>
      <w:tr w:rsidR="0061041F" w:rsidRPr="00DF1485" w:rsidTr="00D30B7E">
        <w:trPr>
          <w:trHeight w:val="654"/>
        </w:trPr>
        <w:tc>
          <w:tcPr>
            <w:tcW w:w="598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DF1485">
              <w:rPr>
                <w:b/>
                <w:kern w:val="3"/>
                <w:sz w:val="28"/>
                <w:szCs w:val="28"/>
              </w:rPr>
              <w:t>№</w:t>
            </w:r>
          </w:p>
        </w:tc>
        <w:tc>
          <w:tcPr>
            <w:tcW w:w="2557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DF1485">
              <w:rPr>
                <w:b/>
                <w:kern w:val="3"/>
                <w:sz w:val="28"/>
                <w:szCs w:val="28"/>
              </w:rPr>
              <w:t xml:space="preserve">Название занятия </w:t>
            </w:r>
          </w:p>
        </w:tc>
        <w:tc>
          <w:tcPr>
            <w:tcW w:w="2258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DF1485">
              <w:rPr>
                <w:b/>
                <w:kern w:val="3"/>
                <w:sz w:val="28"/>
                <w:szCs w:val="28"/>
              </w:rPr>
              <w:t>Источник</w:t>
            </w:r>
          </w:p>
        </w:tc>
        <w:tc>
          <w:tcPr>
            <w:tcW w:w="3883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DF1485">
              <w:rPr>
                <w:b/>
                <w:kern w:val="3"/>
                <w:sz w:val="28"/>
                <w:szCs w:val="28"/>
              </w:rPr>
              <w:t>Цель</w:t>
            </w:r>
          </w:p>
        </w:tc>
        <w:tc>
          <w:tcPr>
            <w:tcW w:w="3362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</w:rPr>
            </w:pPr>
            <w:r w:rsidRPr="00DF1485">
              <w:rPr>
                <w:b/>
                <w:kern w:val="3"/>
                <w:sz w:val="28"/>
                <w:szCs w:val="28"/>
              </w:rPr>
              <w:t>Материалы</w:t>
            </w:r>
          </w:p>
        </w:tc>
      </w:tr>
      <w:tr w:rsidR="0061041F" w:rsidRPr="00DF1485" w:rsidTr="00D30B7E">
        <w:trPr>
          <w:trHeight w:val="2585"/>
        </w:trPr>
        <w:tc>
          <w:tcPr>
            <w:tcW w:w="598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DF1485"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DF1485">
              <w:rPr>
                <w:kern w:val="3"/>
                <w:sz w:val="28"/>
                <w:szCs w:val="28"/>
              </w:rPr>
              <w:t>Экспресс - диагностика в детском саду</w:t>
            </w:r>
          </w:p>
        </w:tc>
        <w:tc>
          <w:tcPr>
            <w:tcW w:w="2258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DF1485">
              <w:rPr>
                <w:kern w:val="3"/>
                <w:sz w:val="28"/>
                <w:szCs w:val="28"/>
              </w:rPr>
              <w:t>Н.Н. Павлова, Л.Г. Руденко, «Экспресс – диагностика в детском саду».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DF1485">
              <w:rPr>
                <w:kern w:val="3"/>
                <w:sz w:val="28"/>
                <w:szCs w:val="28"/>
              </w:rPr>
              <w:t xml:space="preserve"> </w:t>
            </w:r>
          </w:p>
        </w:tc>
        <w:tc>
          <w:tcPr>
            <w:tcW w:w="3883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DF1485">
              <w:rPr>
                <w:kern w:val="3"/>
                <w:sz w:val="28"/>
                <w:szCs w:val="28"/>
              </w:rPr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3362" w:type="dxa"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DF1485">
              <w:rPr>
                <w:kern w:val="3"/>
                <w:sz w:val="28"/>
                <w:szCs w:val="28"/>
              </w:rPr>
              <w:t>Комплект материалов предназначен для экспресс-диагностики развития психических процессов у детей дошкольного возраста. Материалы структурированы по возрастам.</w:t>
            </w:r>
          </w:p>
        </w:tc>
      </w:tr>
    </w:tbl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Октябрь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276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2032"/>
        <w:gridCol w:w="1717"/>
        <w:gridCol w:w="5493"/>
        <w:gridCol w:w="2917"/>
      </w:tblGrid>
      <w:tr w:rsidR="0061041F" w:rsidRPr="00DF1485" w:rsidTr="00D30B7E">
        <w:trPr>
          <w:trHeight w:val="6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tabs>
                <w:tab w:val="left" w:pos="1500"/>
                <w:tab w:val="center" w:pos="2160"/>
              </w:tabs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ab/>
            </w: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ab/>
              <w:t>Цель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3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Создание Лесной школы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» стр. 19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1.Знакомство детей друг с другом.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навыков вербального и невербального общения.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Снятие телесного и эмоционального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напряжения.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4.Создание эмоционально положительного климата в группе.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 xml:space="preserve">Цветные полоски бумаги, фломастеры, цветные карандаши, бланки с заданиями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для детей</w:t>
            </w:r>
          </w:p>
        </w:tc>
      </w:tr>
      <w:tr w:rsidR="0061041F" w:rsidRPr="00DF1485" w:rsidTr="00D30B7E">
        <w:trPr>
          <w:trHeight w:val="31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2.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Букет для учителя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23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Продолжение знакомства детей друг с другом.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коммуникативной сферы детей. Развитие навыков вербального и невербального общения.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эмоциональной сферы детей.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внимания, памяти, мышления.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6.Развитие произвольности психических процессов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пиктограмма "Радость", разрезные картинки с пиктограммой "Радость" для каждого ребенка, бланки с заданиями для детей</w:t>
            </w:r>
          </w:p>
        </w:tc>
      </w:tr>
      <w:tr w:rsidR="0061041F" w:rsidRPr="00DF1485" w:rsidTr="00D30B7E">
        <w:trPr>
          <w:trHeight w:val="31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Смешные страхи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28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Сплочение группы, развитие умения выступать публично.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навыков вербального и невербального общения, снятие телесного и эмоционального напряжения.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эмоциональной сферы детей.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 4. Развитие внимания, памяти, воображения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6.Развитие произвольности психических процессов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пиктограмма "Страх", разрезные картинки с пиктограммой "Страх" для каждого ребенка, бланки с заданиями для детей</w:t>
            </w:r>
          </w:p>
        </w:tc>
      </w:tr>
      <w:tr w:rsidR="0061041F" w:rsidRPr="00DF1485" w:rsidTr="00D30B7E">
        <w:trPr>
          <w:trHeight w:val="202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Игры в школе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32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Развитие коммуникативных навыков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памяти, мышления, воображения.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умение выступать публично.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5. Развитие произвольности психических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процессов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 xml:space="preserve">Ширма для сказки, персонажи сказки, цветные карандаши, бланки с заданиями для детей, настольно-печатная игра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"Времена года"</w:t>
            </w:r>
          </w:p>
        </w:tc>
      </w:tr>
      <w:tr w:rsidR="0061041F" w:rsidRPr="00DF1485" w:rsidTr="00D30B7E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</w:tr>
    </w:tbl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Ноябрь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27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870"/>
        <w:gridCol w:w="2040"/>
        <w:gridCol w:w="5440"/>
        <w:gridCol w:w="2889"/>
      </w:tblGrid>
      <w:tr w:rsidR="0061041F" w:rsidRPr="00DF1485" w:rsidTr="00D30B7E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Школьные правила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39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Развитие навыков культурного общения.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внимания, памяти, мышления 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настольно-печатная игра "Что хорошо, что плохо"</w:t>
            </w:r>
          </w:p>
        </w:tc>
      </w:tr>
      <w:tr w:rsidR="0061041F" w:rsidRPr="00DF1485" w:rsidTr="00D30B7E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Собирание портфеля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44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Развитие зрительной памяти, слухового внимания, мышления.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навыков общения, умения выступать публично, высказывать свое мнение.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детей,стимульный материал с изображением школьных принадлежностей, портфель.</w:t>
            </w:r>
          </w:p>
        </w:tc>
      </w:tr>
      <w:tr w:rsidR="0061041F" w:rsidRPr="00DF1485" w:rsidTr="00D30B7E">
        <w:trPr>
          <w:trHeight w:val="15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3.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Белочкин сон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Развитие эмоциональной сферы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коммуникативной сферы.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восприятия, внимания, памяти, мышления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портфельчик со школьными принадлежностями, пиктограмма "Удивление", разрезные картинки с пиктограммой "Удивление" для каждого ребенка</w:t>
            </w:r>
          </w:p>
        </w:tc>
      </w:tr>
      <w:tr w:rsidR="0061041F" w:rsidRPr="00DF1485" w:rsidTr="00D30B7E">
        <w:trPr>
          <w:trHeight w:val="26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Госпожа Аккуратность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55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волевой сферы, внимания, зрительной памяти, мышления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3 силуэта ладошки из картона красного, желтого и зеленого цветов, перышко</w:t>
            </w:r>
          </w:p>
        </w:tc>
      </w:tr>
    </w:tbl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Декабрь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28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884"/>
        <w:gridCol w:w="2054"/>
        <w:gridCol w:w="5477"/>
        <w:gridCol w:w="2909"/>
      </w:tblGrid>
      <w:tr w:rsidR="0061041F" w:rsidRPr="00DF1485" w:rsidTr="00D30B7E">
        <w:trPr>
          <w:trHeight w:val="65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286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Жадность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59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волевой сферы, внимания, зрительной памяти, мышления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разрезная картинка для коллективной работы, карточки с изображениями животных</w:t>
            </w:r>
          </w:p>
        </w:tc>
      </w:tr>
      <w:tr w:rsidR="0061041F" w:rsidRPr="00DF1485" w:rsidTr="00D30B7E">
        <w:trPr>
          <w:trHeight w:val="200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Волшебное яблоко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65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Развитие навыков общения, умения выступать публично, высказывать свое мнение.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эмоциональной сферы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внимания, мышления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пиктограмма "Стыд", разрезные картинки с пиктограммой "Стыд" для каждого ребенка, мяч</w:t>
            </w:r>
          </w:p>
        </w:tc>
      </w:tr>
      <w:tr w:rsidR="0061041F" w:rsidRPr="00DF1485" w:rsidTr="00D30B7E">
        <w:trPr>
          <w:trHeight w:val="200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Подарки в день рождения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69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Развитие сферы общения детей, навыков культурного общения.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 внимания, памяти, мышления, воображения.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детей.</w:t>
            </w:r>
          </w:p>
        </w:tc>
      </w:tr>
      <w:tr w:rsidR="0061041F" w:rsidRPr="00DF1485" w:rsidTr="00D30B7E">
        <w:trPr>
          <w:trHeight w:val="258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4.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75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 Развитие навыков общения у детей, умения работать в паре.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2.Развитие речи и логического мышления.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зрительной памяти, слухового внимания, мышления.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картинки с изображением различных предметов</w:t>
            </w:r>
          </w:p>
        </w:tc>
      </w:tr>
    </w:tbl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Январь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29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1967"/>
        <w:gridCol w:w="2128"/>
        <w:gridCol w:w="5241"/>
        <w:gridCol w:w="2950"/>
      </w:tblGrid>
      <w:tr w:rsidR="0061041F" w:rsidRPr="00DF1485" w:rsidTr="00D30B7E">
        <w:trPr>
          <w:trHeight w:val="65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85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Школьные оценки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80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навыков общения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мышления (анализ, логическое мышление)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внимания (зрительное внимание, распределение, слуховое)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процессов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парные картинки из двух наборов детского лото, мяч, музыка</w:t>
            </w:r>
          </w:p>
        </w:tc>
      </w:tr>
      <w:tr w:rsidR="0061041F" w:rsidRPr="00DF1485" w:rsidTr="00D30B7E">
        <w:trPr>
          <w:trHeight w:val="28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Ленивец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86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навыков общения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мышления (анализ, логическое мышление)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слухового и зрительного внимания, распределения внимания.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ориентировки в пространстве, слуховой памяти.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6. Развитие произвольности психических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процессов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Ширма для сказки, персонажи сказки, цветные карандаши, бланки с заданиями для детей, Ладошки, вырезанные из синего, красного и желтого картона, колечко, конверт со схемой</w:t>
            </w:r>
          </w:p>
        </w:tc>
      </w:tr>
      <w:tr w:rsidR="0061041F" w:rsidRPr="00DF1485" w:rsidTr="00D30B7E">
        <w:trPr>
          <w:trHeight w:val="199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3.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Списывание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90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внимания, логического мышления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колокольчик, предметные картинки</w:t>
            </w:r>
          </w:p>
        </w:tc>
      </w:tr>
    </w:tbl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Февраль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3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983"/>
        <w:gridCol w:w="2146"/>
        <w:gridCol w:w="5284"/>
        <w:gridCol w:w="2974"/>
      </w:tblGrid>
      <w:tr w:rsidR="0061041F" w:rsidRPr="00DF1485" w:rsidTr="00D30B7E">
        <w:trPr>
          <w:trHeight w:val="6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196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Подсказка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95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внимания, логического мышления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произвольности психических   процессов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картинки из детского лото.</w:t>
            </w:r>
          </w:p>
        </w:tc>
      </w:tr>
      <w:tr w:rsidR="0061041F" w:rsidRPr="00DF1485" w:rsidTr="00D30B7E">
        <w:trPr>
          <w:trHeight w:val="194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2.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Обманный отдых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100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внимания, логического мышления, зрительной памяти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картинки с изображением различных действий</w:t>
            </w:r>
          </w:p>
        </w:tc>
      </w:tr>
      <w:tr w:rsidR="0061041F" w:rsidRPr="00DF1485" w:rsidTr="00D30B7E">
        <w:trPr>
          <w:trHeight w:val="16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Бабушкин помощник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107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внимания, мышления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колокольчик</w:t>
            </w:r>
          </w:p>
        </w:tc>
      </w:tr>
      <w:tr w:rsidR="0061041F" w:rsidRPr="00DF1485" w:rsidTr="00D30B7E">
        <w:trPr>
          <w:trHeight w:val="30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</w:t>
            </w: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Прививка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внимания, мышления, зрительной памяти, воображения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произвольности психических процессов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пиктограмма "Робость", разрезные картинки с пиктограммой "Робость" для каждого ребенка, аптечка</w:t>
            </w:r>
          </w:p>
        </w:tc>
      </w:tr>
    </w:tbl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Март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31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1999"/>
        <w:gridCol w:w="2163"/>
        <w:gridCol w:w="5326"/>
        <w:gridCol w:w="2998"/>
      </w:tblGrid>
      <w:tr w:rsidR="0061041F" w:rsidRPr="00DF1485" w:rsidTr="00D30B7E">
        <w:trPr>
          <w:trHeight w:val="6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142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Больной друг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117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песня "Настоящий друг"</w:t>
            </w:r>
          </w:p>
        </w:tc>
      </w:tr>
      <w:tr w:rsidR="0061041F" w:rsidRPr="00DF1485" w:rsidTr="00D30B7E">
        <w:trPr>
          <w:trHeight w:val="1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Ябеда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122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пиктограмма "Брезгливость", разрезные картинки с пиктограммой "Брезгливость" для каждого ребенка</w:t>
            </w:r>
          </w:p>
        </w:tc>
      </w:tr>
      <w:tr w:rsidR="0061041F" w:rsidRPr="00DF1485" w:rsidTr="00D30B7E">
        <w:trPr>
          <w:trHeight w:val="1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Шапка - невидимка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127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пиктограмма "Самодовольство", разрезные картинки с пиктограммой "Самодовольство" для каждого ребенка</w:t>
            </w:r>
          </w:p>
        </w:tc>
      </w:tr>
      <w:tr w:rsidR="0061041F" w:rsidRPr="00DF1485" w:rsidTr="00D30B7E">
        <w:trPr>
          <w:trHeight w:val="1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Задача для Лисенка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Н.Ю. Куражева «Цветик -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Семицветик» стр. 132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Развитие внимания, мышления,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воображения.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 xml:space="preserve">Ширма для сказки, персонажи сказки, </w:t>
            </w: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цветные карандаши, бланки с заданиями для детей,</w:t>
            </w:r>
          </w:p>
        </w:tc>
      </w:tr>
    </w:tbl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rPr>
          <w:sz w:val="28"/>
          <w:szCs w:val="28"/>
        </w:rPr>
      </w:pP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Апрель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35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2058"/>
        <w:gridCol w:w="2228"/>
        <w:gridCol w:w="5485"/>
        <w:gridCol w:w="3088"/>
      </w:tblGrid>
      <w:tr w:rsidR="0061041F" w:rsidRPr="00DF1485" w:rsidTr="00D30B7E">
        <w:trPr>
          <w:trHeight w:val="66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20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Спорщик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Обида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138, 143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зеркало</w:t>
            </w:r>
          </w:p>
        </w:tc>
      </w:tr>
      <w:tr w:rsidR="0061041F" w:rsidRPr="00DF1485" w:rsidTr="00D30B7E">
        <w:trPr>
          <w:trHeight w:val="204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2.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Хвосты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147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стихотв. С.Я. Маршака "О мальчиках и девочках"</w:t>
            </w:r>
          </w:p>
        </w:tc>
      </w:tr>
      <w:tr w:rsidR="0061041F" w:rsidRPr="00DF1485" w:rsidTr="00D30B7E">
        <w:trPr>
          <w:trHeight w:val="232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3.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Драки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Грубые слова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152, 157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и коммуникативной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быстроты реакции.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3. Развитие логического и мышления, восприятия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цветок ромашка, сделанной из цветной бумаги</w:t>
            </w:r>
          </w:p>
        </w:tc>
      </w:tr>
      <w:tr w:rsidR="0061041F" w:rsidRPr="00DF1485" w:rsidTr="00D30B7E">
        <w:trPr>
          <w:trHeight w:val="1758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Дружная страна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161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"полоса препятствий"</w:t>
            </w:r>
          </w:p>
        </w:tc>
      </w:tr>
    </w:tbl>
    <w:p w:rsidR="0061041F" w:rsidRPr="00DF1485" w:rsidRDefault="0061041F" w:rsidP="0061041F">
      <w:pPr>
        <w:jc w:val="center"/>
        <w:rPr>
          <w:b/>
          <w:sz w:val="28"/>
          <w:szCs w:val="28"/>
        </w:rPr>
      </w:pPr>
      <w:r w:rsidRPr="00DF1485">
        <w:rPr>
          <w:b/>
          <w:sz w:val="28"/>
          <w:szCs w:val="28"/>
        </w:rPr>
        <w:t>Май</w:t>
      </w:r>
    </w:p>
    <w:p w:rsidR="0061041F" w:rsidRPr="00DF1485" w:rsidRDefault="0061041F" w:rsidP="0061041F">
      <w:pPr>
        <w:jc w:val="center"/>
        <w:rPr>
          <w:b/>
          <w:sz w:val="28"/>
          <w:szCs w:val="28"/>
        </w:rPr>
      </w:pPr>
    </w:p>
    <w:tbl>
      <w:tblPr>
        <w:tblW w:w="136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2067"/>
        <w:gridCol w:w="2237"/>
        <w:gridCol w:w="5509"/>
        <w:gridCol w:w="3101"/>
      </w:tblGrid>
      <w:tr w:rsidR="0061041F" w:rsidRPr="00DF1485" w:rsidTr="00D30B7E">
        <w:trPr>
          <w:trHeight w:val="6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 xml:space="preserve">Название занятия 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Материалы</w:t>
            </w:r>
          </w:p>
        </w:tc>
      </w:tr>
      <w:tr w:rsidR="0061041F" w:rsidRPr="00DF1485" w:rsidTr="00D30B7E">
        <w:trPr>
          <w:trHeight w:val="19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1.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В гостях у сказки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До свидания, Лесная школа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Н.Ю. Куражева «Цветик - Семицветик» стр. 165, 171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1. Развитие эмоциональной сферы детей.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2. Развитие внимания, мышления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3. Развитие навыков вербального и невербального общения 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4. Развитие мелкой мускулатуры руки.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5. Развитие произвольности психических   процессов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Ширма для сказки, персонажи сказки, цветные карандаши, бланки с заданиями для детей, листы белой бумаги А4</w:t>
            </w:r>
          </w:p>
        </w:tc>
      </w:tr>
      <w:tr w:rsidR="0061041F" w:rsidRPr="00DF1485" w:rsidTr="00D30B7E">
        <w:trPr>
          <w:trHeight w:val="25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lastRenderedPageBreak/>
              <w:t>2.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en-US"/>
              </w:rPr>
            </w:pPr>
            <w:r w:rsidRPr="00DF1485">
              <w:rPr>
                <w:b/>
                <w:kern w:val="3"/>
                <w:sz w:val="28"/>
                <w:szCs w:val="28"/>
                <w:lang w:eastAsia="en-US"/>
              </w:rPr>
              <w:t>Экспресс - диагностика в детском саду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Н.Н. Павлова, Л.Г. Руденко, «Экспресс – диагностика в детском саду».</w:t>
            </w:r>
          </w:p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Экспресс-диагностика позволяет выявить уровень интеллектуального развития, произвольности, особенности личностной сферы.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41F" w:rsidRPr="00DF1485" w:rsidRDefault="0061041F" w:rsidP="00D30B7E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en-US"/>
              </w:rPr>
            </w:pPr>
            <w:r w:rsidRPr="00DF1485">
              <w:rPr>
                <w:kern w:val="3"/>
                <w:sz w:val="28"/>
                <w:szCs w:val="28"/>
                <w:lang w:eastAsia="en-US"/>
              </w:rPr>
              <w:t>Комплект материалов предназначен для экспресс-диагностики развития психических процессов у детей дошкольного возраста. Материалы структурированы по возрастам.</w:t>
            </w:r>
          </w:p>
        </w:tc>
      </w:tr>
    </w:tbl>
    <w:p w:rsidR="0061041F" w:rsidRPr="00DF1485" w:rsidRDefault="0061041F" w:rsidP="0061041F">
      <w:pPr>
        <w:rPr>
          <w:sz w:val="28"/>
          <w:szCs w:val="28"/>
        </w:rPr>
      </w:pPr>
    </w:p>
    <w:p w:rsidR="00DF1485" w:rsidRPr="00DF1485" w:rsidRDefault="00DF1485" w:rsidP="00DF1485">
      <w:pPr>
        <w:shd w:val="clear" w:color="auto" w:fill="FFFFFF"/>
        <w:tabs>
          <w:tab w:val="left" w:pos="1320"/>
        </w:tabs>
        <w:jc w:val="center"/>
        <w:rPr>
          <w:b/>
          <w:sz w:val="36"/>
          <w:szCs w:val="36"/>
        </w:rPr>
      </w:pPr>
      <w:r w:rsidRPr="00DF1485">
        <w:rPr>
          <w:b/>
          <w:sz w:val="36"/>
          <w:szCs w:val="36"/>
        </w:rPr>
        <w:t>Список используемой литературы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 xml:space="preserve"> Катаева Л. И. Коррекционно-развивающие занятия подготовительной группе – М.: Книголюб, 2005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 xml:space="preserve"> Кряжев М.Г. Расстройства обучения.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>Куражева Н. Ю. «Цветик-семицветик»иПрограмма интеллектуального, эмоционального и волевого развития детей 6-7 лет – СПб.: Речь; М.: Сфера, 2012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 xml:space="preserve"> Макарова И.В., Крылова Ю.Г. Педагог-психолог.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 xml:space="preserve">  Пазухина И. А. Давай познакомимся! Тренинговое развитие и коррекция эмоционального мира дошкольников 4-6 лет – СПб.: «Детство – Пресс», 2010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 xml:space="preserve"> Пазухина И. А. Давай познакомимся! Тренинговое развитие мира социальных взаимоотношений детей 3-4 лет – СПб.: «Детство – Пресс», 2010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>Л.Д. Постоева , Г.А. Лукина Интегрированные развивающие занятия для дошкольников 3-4,4-5, 6-7 лет.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 xml:space="preserve">Роньжина А. С. Занятия психолога с детьми 2-4 лет в период адаптации к дошкольному учреждению </w:t>
      </w:r>
    </w:p>
    <w:p w:rsidR="00DF1485" w:rsidRPr="00DF1485" w:rsidRDefault="00DF1485" w:rsidP="00DF1485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F1485">
        <w:rPr>
          <w:rFonts w:eastAsia="Calibri"/>
          <w:sz w:val="28"/>
          <w:szCs w:val="28"/>
          <w:lang w:eastAsia="en-US"/>
        </w:rPr>
        <w:t xml:space="preserve"> Е.И. Рогов. Настольная книга практического психолога</w:t>
      </w:r>
    </w:p>
    <w:p w:rsidR="00DF1485" w:rsidRPr="00DF1485" w:rsidRDefault="00DF1485" w:rsidP="00DF1485">
      <w:pPr>
        <w:shd w:val="clear" w:color="auto" w:fill="FFFFFF"/>
        <w:tabs>
          <w:tab w:val="left" w:pos="1320"/>
        </w:tabs>
        <w:jc w:val="center"/>
        <w:rPr>
          <w:b/>
          <w:sz w:val="28"/>
          <w:szCs w:val="28"/>
        </w:rPr>
      </w:pPr>
    </w:p>
    <w:p w:rsidR="00DF1485" w:rsidRPr="00DF1485" w:rsidRDefault="00DF1485" w:rsidP="00DF1485">
      <w:pPr>
        <w:pStyle w:val="1"/>
      </w:pPr>
    </w:p>
    <w:p w:rsidR="00DF1485" w:rsidRPr="00DF1485" w:rsidRDefault="00DF1485" w:rsidP="00DF1485">
      <w:pPr>
        <w:pStyle w:val="1"/>
      </w:pPr>
    </w:p>
    <w:p w:rsidR="00A458A7" w:rsidRPr="00DF1485" w:rsidRDefault="00A458A7">
      <w:pPr>
        <w:rPr>
          <w:sz w:val="28"/>
          <w:szCs w:val="28"/>
        </w:rPr>
      </w:pPr>
    </w:p>
    <w:sectPr w:rsidR="00A458A7" w:rsidRPr="00DF1485" w:rsidSect="00DF1485">
      <w:footerReference w:type="default" r:id="rId8"/>
      <w:pgSz w:w="16838" w:h="11906" w:orient="landscape"/>
      <w:pgMar w:top="426" w:right="289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A4" w:rsidRDefault="00ED42A4" w:rsidP="0061041F">
      <w:r>
        <w:separator/>
      </w:r>
    </w:p>
  </w:endnote>
  <w:endnote w:type="continuationSeparator" w:id="0">
    <w:p w:rsidR="00ED42A4" w:rsidRDefault="00ED42A4" w:rsidP="0061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63" w:rsidRDefault="00ED42A4">
    <w:pPr>
      <w:pStyle w:val="a3"/>
      <w:jc w:val="right"/>
    </w:pPr>
  </w:p>
  <w:p w:rsidR="00E92E63" w:rsidRPr="001625A4" w:rsidRDefault="00ED42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A4" w:rsidRDefault="00ED42A4" w:rsidP="0061041F">
      <w:r>
        <w:separator/>
      </w:r>
    </w:p>
  </w:footnote>
  <w:footnote w:type="continuationSeparator" w:id="0">
    <w:p w:rsidR="00ED42A4" w:rsidRDefault="00ED42A4" w:rsidP="0061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29D"/>
    <w:multiLevelType w:val="hybridMultilevel"/>
    <w:tmpl w:val="42FA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C5AAD"/>
    <w:multiLevelType w:val="multilevel"/>
    <w:tmpl w:val="EBD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9E52A0"/>
    <w:multiLevelType w:val="multilevel"/>
    <w:tmpl w:val="FC20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F"/>
    <w:rsid w:val="002E0DA5"/>
    <w:rsid w:val="003561BB"/>
    <w:rsid w:val="003E4DC1"/>
    <w:rsid w:val="0061041F"/>
    <w:rsid w:val="0075362E"/>
    <w:rsid w:val="009B439C"/>
    <w:rsid w:val="00A458A7"/>
    <w:rsid w:val="00A7250F"/>
    <w:rsid w:val="00C96C14"/>
    <w:rsid w:val="00D32A01"/>
    <w:rsid w:val="00D97F6C"/>
    <w:rsid w:val="00DF1485"/>
    <w:rsid w:val="00ED3CD4"/>
    <w:rsid w:val="00ED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4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6104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0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qFormat/>
    <w:rsid w:val="0061041F"/>
    <w:pPr>
      <w:widowControl w:val="0"/>
      <w:autoSpaceDE w:val="0"/>
      <w:autoSpaceDN w:val="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104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Стиль1"/>
    <w:basedOn w:val="a"/>
    <w:link w:val="10"/>
    <w:qFormat/>
    <w:rsid w:val="003561BB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</w:rPr>
  </w:style>
  <w:style w:type="paragraph" w:customStyle="1" w:styleId="2">
    <w:name w:val="Стиль2"/>
    <w:basedOn w:val="a"/>
    <w:link w:val="20"/>
    <w:qFormat/>
    <w:rsid w:val="003561BB"/>
    <w:pPr>
      <w:ind w:right="141"/>
      <w:jc w:val="center"/>
    </w:pPr>
    <w:rPr>
      <w:b/>
      <w:i/>
      <w:sz w:val="28"/>
      <w:szCs w:val="28"/>
    </w:rPr>
  </w:style>
  <w:style w:type="character" w:customStyle="1" w:styleId="10">
    <w:name w:val="Стиль1 Знак"/>
    <w:link w:val="1"/>
    <w:rsid w:val="003561BB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20">
    <w:name w:val="Стиль2 Знак"/>
    <w:link w:val="2"/>
    <w:rsid w:val="003561BB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9">
    <w:name w:val="Normal (Web)"/>
    <w:basedOn w:val="a"/>
    <w:uiPriority w:val="99"/>
    <w:unhideWhenUsed/>
    <w:rsid w:val="00ED3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3CD4"/>
  </w:style>
  <w:style w:type="paragraph" w:styleId="aa">
    <w:name w:val="No Spacing"/>
    <w:uiPriority w:val="1"/>
    <w:qFormat/>
    <w:rsid w:val="00A7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7250F"/>
    <w:rPr>
      <w:b/>
      <w:bCs/>
    </w:rPr>
  </w:style>
  <w:style w:type="paragraph" w:customStyle="1" w:styleId="5">
    <w:name w:val="Стиль5"/>
    <w:basedOn w:val="a"/>
    <w:link w:val="50"/>
    <w:qFormat/>
    <w:rsid w:val="00A7250F"/>
    <w:pPr>
      <w:keepNext/>
      <w:spacing w:before="120" w:after="120"/>
      <w:jc w:val="center"/>
      <w:outlineLvl w:val="2"/>
    </w:pPr>
    <w:rPr>
      <w:b/>
      <w:bCs/>
    </w:rPr>
  </w:style>
  <w:style w:type="character" w:customStyle="1" w:styleId="50">
    <w:name w:val="Стиль5 Знак"/>
    <w:basedOn w:val="a0"/>
    <w:link w:val="5"/>
    <w:rsid w:val="00A725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4D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D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041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rsid w:val="0061041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104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0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qFormat/>
    <w:rsid w:val="0061041F"/>
    <w:pPr>
      <w:widowControl w:val="0"/>
      <w:autoSpaceDE w:val="0"/>
      <w:autoSpaceDN w:val="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104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">
    <w:name w:val="Стиль1"/>
    <w:basedOn w:val="a"/>
    <w:link w:val="10"/>
    <w:qFormat/>
    <w:rsid w:val="003561BB"/>
    <w:pPr>
      <w:tabs>
        <w:tab w:val="left" w:pos="-3828"/>
      </w:tabs>
      <w:ind w:right="141"/>
      <w:jc w:val="center"/>
      <w:outlineLvl w:val="0"/>
    </w:pPr>
    <w:rPr>
      <w:b/>
      <w:sz w:val="28"/>
      <w:szCs w:val="28"/>
      <w:u w:val="single"/>
    </w:rPr>
  </w:style>
  <w:style w:type="paragraph" w:customStyle="1" w:styleId="2">
    <w:name w:val="Стиль2"/>
    <w:basedOn w:val="a"/>
    <w:link w:val="20"/>
    <w:qFormat/>
    <w:rsid w:val="003561BB"/>
    <w:pPr>
      <w:ind w:right="141"/>
      <w:jc w:val="center"/>
    </w:pPr>
    <w:rPr>
      <w:b/>
      <w:i/>
      <w:sz w:val="28"/>
      <w:szCs w:val="28"/>
    </w:rPr>
  </w:style>
  <w:style w:type="character" w:customStyle="1" w:styleId="10">
    <w:name w:val="Стиль1 Знак"/>
    <w:link w:val="1"/>
    <w:rsid w:val="003561BB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20">
    <w:name w:val="Стиль2 Знак"/>
    <w:link w:val="2"/>
    <w:rsid w:val="003561BB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9">
    <w:name w:val="Normal (Web)"/>
    <w:basedOn w:val="a"/>
    <w:uiPriority w:val="99"/>
    <w:unhideWhenUsed/>
    <w:rsid w:val="00ED3C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3CD4"/>
  </w:style>
  <w:style w:type="paragraph" w:styleId="aa">
    <w:name w:val="No Spacing"/>
    <w:uiPriority w:val="1"/>
    <w:qFormat/>
    <w:rsid w:val="00A72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A7250F"/>
    <w:rPr>
      <w:b/>
      <w:bCs/>
    </w:rPr>
  </w:style>
  <w:style w:type="paragraph" w:customStyle="1" w:styleId="5">
    <w:name w:val="Стиль5"/>
    <w:basedOn w:val="a"/>
    <w:link w:val="50"/>
    <w:qFormat/>
    <w:rsid w:val="00A7250F"/>
    <w:pPr>
      <w:keepNext/>
      <w:spacing w:before="120" w:after="120"/>
      <w:jc w:val="center"/>
      <w:outlineLvl w:val="2"/>
    </w:pPr>
    <w:rPr>
      <w:b/>
      <w:bCs/>
    </w:rPr>
  </w:style>
  <w:style w:type="character" w:customStyle="1" w:styleId="50">
    <w:name w:val="Стиль5 Знак"/>
    <w:basedOn w:val="a0"/>
    <w:link w:val="5"/>
    <w:rsid w:val="00A725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E4D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D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Ирина</cp:lastModifiedBy>
  <cp:revision>2</cp:revision>
  <cp:lastPrinted>2017-10-16T13:08:00Z</cp:lastPrinted>
  <dcterms:created xsi:type="dcterms:W3CDTF">2018-08-11T21:45:00Z</dcterms:created>
  <dcterms:modified xsi:type="dcterms:W3CDTF">2018-08-11T21:45:00Z</dcterms:modified>
</cp:coreProperties>
</file>